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4C7" w:rsidRPr="003434C7" w:rsidRDefault="003434C7" w:rsidP="00285DD4">
      <w:pPr>
        <w:spacing w:line="580" w:lineRule="exact"/>
        <w:jc w:val="left"/>
        <w:rPr>
          <w:rFonts w:ascii="黑体" w:eastAsia="黑体" w:hAnsi="黑体"/>
          <w:sz w:val="32"/>
          <w:szCs w:val="32"/>
        </w:rPr>
      </w:pPr>
      <w:r w:rsidRPr="003434C7">
        <w:rPr>
          <w:rFonts w:ascii="黑体" w:eastAsia="黑体" w:hAnsi="黑体" w:hint="eastAsia"/>
          <w:sz w:val="32"/>
          <w:szCs w:val="32"/>
        </w:rPr>
        <w:t>附件</w:t>
      </w:r>
    </w:p>
    <w:p w:rsidR="00285DD4" w:rsidRDefault="00285DD4" w:rsidP="00285DD4">
      <w:pPr>
        <w:spacing w:line="200" w:lineRule="exact"/>
        <w:jc w:val="center"/>
        <w:rPr>
          <w:rFonts w:ascii="方正小标宋简体" w:eastAsia="方正小标宋简体" w:hAnsi="Times New Roman"/>
          <w:sz w:val="44"/>
          <w:szCs w:val="44"/>
        </w:rPr>
      </w:pPr>
    </w:p>
    <w:p w:rsidR="000632FD" w:rsidRPr="00E05599" w:rsidRDefault="00E05599" w:rsidP="00285DD4">
      <w:pPr>
        <w:spacing w:line="580" w:lineRule="exact"/>
        <w:jc w:val="center"/>
        <w:rPr>
          <w:rFonts w:ascii="方正小标宋简体" w:eastAsia="方正小标宋简体" w:hAnsi="Times New Roman"/>
          <w:sz w:val="44"/>
          <w:szCs w:val="44"/>
        </w:rPr>
      </w:pPr>
      <w:r w:rsidRPr="00E05599">
        <w:rPr>
          <w:rFonts w:ascii="方正小标宋简体" w:eastAsia="方正小标宋简体" w:hAnsi="Times New Roman" w:hint="eastAsia"/>
          <w:sz w:val="44"/>
          <w:szCs w:val="44"/>
        </w:rPr>
        <w:t>民政服务机构安全生产职责清单</w:t>
      </w:r>
    </w:p>
    <w:p w:rsidR="00E05599" w:rsidRDefault="00E05599" w:rsidP="00285DD4">
      <w:pPr>
        <w:spacing w:line="580" w:lineRule="exact"/>
        <w:rPr>
          <w:rFonts w:ascii="Times New Roman" w:eastAsia="仿宋_GB2312" w:hAnsi="Times New Roman"/>
          <w:sz w:val="32"/>
          <w:szCs w:val="32"/>
        </w:rPr>
      </w:pPr>
    </w:p>
    <w:p w:rsidR="00E05599" w:rsidRPr="00E05599" w:rsidRDefault="00E05599" w:rsidP="00285DD4">
      <w:pPr>
        <w:spacing w:line="580" w:lineRule="exact"/>
        <w:ind w:firstLineChars="200" w:firstLine="640"/>
        <w:rPr>
          <w:rFonts w:ascii="Times New Roman" w:eastAsia="仿宋_GB2312" w:hAnsi="Times New Roman"/>
          <w:sz w:val="32"/>
          <w:szCs w:val="32"/>
        </w:rPr>
      </w:pPr>
      <w:r w:rsidRPr="00E05599">
        <w:rPr>
          <w:rFonts w:ascii="Times New Roman" w:eastAsia="仿宋_GB2312" w:hAnsi="Times New Roman" w:hint="eastAsia"/>
          <w:sz w:val="32"/>
          <w:szCs w:val="32"/>
        </w:rPr>
        <w:t>根据</w:t>
      </w:r>
      <w:r w:rsidRPr="00E05599">
        <w:rPr>
          <w:rFonts w:ascii="Times New Roman" w:eastAsia="仿宋_GB2312" w:hAnsi="Times New Roman" w:cs="Times New Roman" w:hint="eastAsia"/>
          <w:sz w:val="32"/>
          <w:szCs w:val="32"/>
        </w:rPr>
        <w:t>《昆山市部分新业态新领域和有关职责交叉领域安全生产职责清单（第一批）》（昆安〔</w:t>
      </w:r>
      <w:r w:rsidRPr="00E05599">
        <w:rPr>
          <w:rFonts w:ascii="Times New Roman" w:eastAsia="仿宋_GB2312" w:hAnsi="Times New Roman" w:cs="Times New Roman" w:hint="eastAsia"/>
          <w:sz w:val="32"/>
          <w:szCs w:val="32"/>
        </w:rPr>
        <w:t>2025</w:t>
      </w:r>
      <w:r w:rsidRPr="00E05599">
        <w:rPr>
          <w:rFonts w:ascii="Times New Roman" w:eastAsia="仿宋_GB2312" w:hAnsi="Times New Roman" w:cs="Times New Roman" w:hint="eastAsia"/>
          <w:sz w:val="32"/>
          <w:szCs w:val="32"/>
        </w:rPr>
        <w:t>〕</w:t>
      </w:r>
      <w:r w:rsidRPr="00E05599">
        <w:rPr>
          <w:rFonts w:ascii="Times New Roman" w:eastAsia="仿宋_GB2312" w:hAnsi="Times New Roman" w:cs="Times New Roman" w:hint="eastAsia"/>
          <w:sz w:val="32"/>
          <w:szCs w:val="32"/>
        </w:rPr>
        <w:t>1</w:t>
      </w:r>
      <w:r w:rsidRPr="00E05599">
        <w:rPr>
          <w:rFonts w:ascii="Times New Roman" w:eastAsia="仿宋_GB2312" w:hAnsi="Times New Roman" w:cs="Times New Roman" w:hint="eastAsia"/>
          <w:sz w:val="32"/>
          <w:szCs w:val="32"/>
        </w:rPr>
        <w:t>号）要求</w:t>
      </w:r>
    </w:p>
    <w:p w:rsidR="00E05599" w:rsidRPr="00E05599" w:rsidRDefault="00E05599" w:rsidP="00285DD4">
      <w:pPr>
        <w:spacing w:line="580" w:lineRule="exact"/>
        <w:ind w:firstLineChars="200" w:firstLine="640"/>
        <w:rPr>
          <w:rFonts w:ascii="黑体" w:eastAsia="黑体" w:hAnsi="黑体"/>
          <w:sz w:val="32"/>
          <w:szCs w:val="32"/>
        </w:rPr>
      </w:pPr>
      <w:r w:rsidRPr="00E05599">
        <w:rPr>
          <w:rFonts w:ascii="黑体" w:eastAsia="黑体" w:hAnsi="黑体" w:hint="eastAsia"/>
          <w:sz w:val="32"/>
          <w:szCs w:val="32"/>
        </w:rPr>
        <w:t>养老、殡葬等民政服务机构和残疾人服务机构</w:t>
      </w:r>
    </w:p>
    <w:p w:rsidR="00E05599" w:rsidRDefault="00E05599" w:rsidP="00285DD4">
      <w:pPr>
        <w:spacing w:line="580" w:lineRule="exact"/>
        <w:ind w:firstLineChars="200" w:firstLine="643"/>
        <w:rPr>
          <w:rFonts w:ascii="Times New Roman" w:eastAsia="仿宋_GB2312" w:hAnsi="Times New Roman"/>
          <w:sz w:val="32"/>
          <w:szCs w:val="32"/>
        </w:rPr>
      </w:pPr>
      <w:r w:rsidRPr="00E05599">
        <w:rPr>
          <w:rFonts w:ascii="楷体_GB2312" w:eastAsia="楷体_GB2312" w:hAnsi="Times New Roman" w:hint="eastAsia"/>
          <w:b/>
          <w:sz w:val="32"/>
          <w:szCs w:val="32"/>
        </w:rPr>
        <w:t>（一）牵头单位</w:t>
      </w:r>
    </w:p>
    <w:p w:rsidR="00E05599" w:rsidRDefault="00E05599" w:rsidP="00285DD4">
      <w:pPr>
        <w:spacing w:line="580" w:lineRule="exact"/>
        <w:ind w:firstLineChars="200" w:firstLine="640"/>
        <w:rPr>
          <w:rFonts w:ascii="Times New Roman" w:eastAsia="仿宋_GB2312" w:hAnsi="Times New Roman"/>
          <w:sz w:val="32"/>
          <w:szCs w:val="32"/>
        </w:rPr>
      </w:pPr>
      <w:r w:rsidRPr="00E05599">
        <w:rPr>
          <w:rFonts w:ascii="Times New Roman" w:eastAsia="仿宋_GB2312" w:hAnsi="Times New Roman" w:hint="eastAsia"/>
          <w:sz w:val="32"/>
          <w:szCs w:val="32"/>
        </w:rPr>
        <w:t>市民政局统筹养老（含老年人日间照料）、殡葬等民政服务机构安全生产工作。</w:t>
      </w:r>
    </w:p>
    <w:p w:rsidR="00E05599" w:rsidRDefault="00E05599" w:rsidP="00285DD4">
      <w:pPr>
        <w:spacing w:line="580" w:lineRule="exact"/>
        <w:ind w:firstLineChars="200" w:firstLine="643"/>
        <w:rPr>
          <w:rFonts w:ascii="Times New Roman" w:eastAsia="仿宋_GB2312" w:hAnsi="Times New Roman"/>
          <w:sz w:val="32"/>
          <w:szCs w:val="32"/>
        </w:rPr>
      </w:pPr>
      <w:r w:rsidRPr="00E05599">
        <w:rPr>
          <w:rFonts w:ascii="楷体_GB2312" w:eastAsia="楷体_GB2312" w:hAnsi="Times New Roman" w:hint="eastAsia"/>
          <w:b/>
          <w:sz w:val="32"/>
          <w:szCs w:val="32"/>
        </w:rPr>
        <w:t>（二）责任单位</w:t>
      </w:r>
      <w:r w:rsidRPr="00E05599">
        <w:rPr>
          <w:rFonts w:ascii="Times New Roman" w:eastAsia="仿宋_GB2312" w:hAnsi="Times New Roman" w:hint="eastAsia"/>
          <w:sz w:val="32"/>
          <w:szCs w:val="32"/>
        </w:rPr>
        <w:t xml:space="preserve"> </w:t>
      </w:r>
    </w:p>
    <w:p w:rsidR="00E05599" w:rsidRDefault="00E05599" w:rsidP="00285DD4">
      <w:pPr>
        <w:spacing w:line="580" w:lineRule="exact"/>
        <w:ind w:firstLineChars="200" w:firstLine="640"/>
        <w:rPr>
          <w:rFonts w:ascii="Times New Roman" w:eastAsia="仿宋_GB2312" w:hAnsi="Times New Roman"/>
          <w:sz w:val="32"/>
          <w:szCs w:val="32"/>
        </w:rPr>
      </w:pPr>
      <w:r w:rsidRPr="00E05599">
        <w:rPr>
          <w:rFonts w:ascii="Times New Roman" w:eastAsia="仿宋_GB2312" w:hAnsi="Times New Roman" w:hint="eastAsia"/>
          <w:sz w:val="32"/>
          <w:szCs w:val="32"/>
        </w:rPr>
        <w:t xml:space="preserve">1. </w:t>
      </w:r>
      <w:r w:rsidRPr="00E05599">
        <w:rPr>
          <w:rFonts w:ascii="Times New Roman" w:eastAsia="仿宋_GB2312" w:hAnsi="Times New Roman" w:hint="eastAsia"/>
          <w:sz w:val="32"/>
          <w:szCs w:val="32"/>
        </w:rPr>
        <w:t>服务机构存在按照国家工程建设消防技术标准需要进行消防设计的建设工程，消防设计审查、验收、备案与抽查工作，市住建局负责。</w:t>
      </w:r>
      <w:r w:rsidRPr="00E05599">
        <w:rPr>
          <w:rFonts w:ascii="Times New Roman" w:eastAsia="仿宋_GB2312" w:hAnsi="Times New Roman" w:hint="eastAsia"/>
          <w:sz w:val="32"/>
          <w:szCs w:val="32"/>
        </w:rPr>
        <w:t xml:space="preserve"> </w:t>
      </w:r>
    </w:p>
    <w:p w:rsidR="00E05599" w:rsidRDefault="00E05599" w:rsidP="00285DD4">
      <w:pPr>
        <w:spacing w:line="580" w:lineRule="exact"/>
        <w:ind w:firstLineChars="200" w:firstLine="640"/>
        <w:rPr>
          <w:rFonts w:ascii="Times New Roman" w:eastAsia="仿宋_GB2312" w:hAnsi="Times New Roman"/>
          <w:sz w:val="32"/>
          <w:szCs w:val="32"/>
        </w:rPr>
      </w:pPr>
      <w:r w:rsidRPr="00E05599">
        <w:rPr>
          <w:rFonts w:ascii="Times New Roman" w:eastAsia="仿宋_GB2312" w:hAnsi="Times New Roman" w:hint="eastAsia"/>
          <w:sz w:val="32"/>
          <w:szCs w:val="32"/>
        </w:rPr>
        <w:t xml:space="preserve">2. </w:t>
      </w:r>
      <w:r w:rsidRPr="00E05599">
        <w:rPr>
          <w:rFonts w:ascii="Times New Roman" w:eastAsia="仿宋_GB2312" w:hAnsi="Times New Roman" w:hint="eastAsia"/>
          <w:sz w:val="32"/>
          <w:szCs w:val="32"/>
        </w:rPr>
        <w:t>服务机构特种设备安全、食品安全监督检查，市市场监管局负责。</w:t>
      </w:r>
    </w:p>
    <w:p w:rsidR="00E05599" w:rsidRDefault="00E05599" w:rsidP="00285DD4">
      <w:pPr>
        <w:spacing w:line="580" w:lineRule="exact"/>
        <w:ind w:firstLineChars="200" w:firstLine="640"/>
        <w:rPr>
          <w:rFonts w:ascii="Times New Roman" w:eastAsia="仿宋_GB2312" w:hAnsi="Times New Roman"/>
          <w:sz w:val="32"/>
          <w:szCs w:val="32"/>
        </w:rPr>
      </w:pPr>
      <w:r w:rsidRPr="00E05599">
        <w:rPr>
          <w:rFonts w:ascii="Times New Roman" w:eastAsia="仿宋_GB2312" w:hAnsi="Times New Roman" w:hint="eastAsia"/>
          <w:sz w:val="32"/>
          <w:szCs w:val="32"/>
        </w:rPr>
        <w:t xml:space="preserve">3. </w:t>
      </w:r>
      <w:r w:rsidRPr="00E05599">
        <w:rPr>
          <w:rFonts w:ascii="Times New Roman" w:eastAsia="仿宋_GB2312" w:hAnsi="Times New Roman" w:hint="eastAsia"/>
          <w:sz w:val="32"/>
          <w:szCs w:val="32"/>
        </w:rPr>
        <w:t>依法督促指导服务机构落实消防安全主体责任，组织开展相关火灾扑救，依法对服务机构遵守消防法律法规情况进行消防监督检查，市消防救援局负责。</w:t>
      </w:r>
    </w:p>
    <w:p w:rsidR="00E05599" w:rsidRDefault="003A600F" w:rsidP="00285DD4">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sidR="00E05599" w:rsidRPr="00E05599">
        <w:rPr>
          <w:rFonts w:ascii="Times New Roman" w:eastAsia="仿宋_GB2312" w:hAnsi="Times New Roman" w:hint="eastAsia"/>
          <w:sz w:val="32"/>
          <w:szCs w:val="32"/>
        </w:rPr>
        <w:t xml:space="preserve">. </w:t>
      </w:r>
      <w:r w:rsidR="00E05599" w:rsidRPr="00E05599">
        <w:rPr>
          <w:rFonts w:ascii="Times New Roman" w:eastAsia="仿宋_GB2312" w:hAnsi="Times New Roman" w:hint="eastAsia"/>
          <w:sz w:val="32"/>
          <w:szCs w:val="32"/>
        </w:rPr>
        <w:t>安全生产类突发事件应急救援组织协调，市应急管理局负责。</w:t>
      </w:r>
      <w:r w:rsidR="00E05599" w:rsidRPr="00E05599">
        <w:rPr>
          <w:rFonts w:ascii="Times New Roman" w:eastAsia="仿宋_GB2312" w:hAnsi="Times New Roman" w:hint="eastAsia"/>
          <w:sz w:val="32"/>
          <w:szCs w:val="32"/>
        </w:rPr>
        <w:t xml:space="preserve"> </w:t>
      </w:r>
    </w:p>
    <w:p w:rsidR="00BF0FD7" w:rsidRPr="00E05599" w:rsidRDefault="003A600F" w:rsidP="00285DD4">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sidR="00E05599" w:rsidRPr="00E05599">
        <w:rPr>
          <w:rFonts w:ascii="Times New Roman" w:eastAsia="仿宋_GB2312" w:hAnsi="Times New Roman" w:hint="eastAsia"/>
          <w:sz w:val="32"/>
          <w:szCs w:val="32"/>
        </w:rPr>
        <w:t xml:space="preserve">. </w:t>
      </w:r>
      <w:r w:rsidR="00E05599" w:rsidRPr="00E05599">
        <w:rPr>
          <w:rFonts w:ascii="Times New Roman" w:eastAsia="仿宋_GB2312" w:hAnsi="Times New Roman" w:hint="eastAsia"/>
          <w:sz w:val="32"/>
          <w:szCs w:val="32"/>
        </w:rPr>
        <w:t>根据服务机构所属场所，加强属地管理，督促企业单位落</w:t>
      </w:r>
      <w:bookmarkStart w:id="0" w:name="_GoBack"/>
      <w:bookmarkEnd w:id="0"/>
      <w:r w:rsidR="00E05599" w:rsidRPr="00E05599">
        <w:rPr>
          <w:rFonts w:ascii="Times New Roman" w:eastAsia="仿宋_GB2312" w:hAnsi="Times New Roman" w:hint="eastAsia"/>
          <w:sz w:val="32"/>
          <w:szCs w:val="32"/>
        </w:rPr>
        <w:t>实主体责任。</w:t>
      </w:r>
    </w:p>
    <w:sectPr w:rsidR="00BF0FD7" w:rsidRPr="00E05599" w:rsidSect="00E05599">
      <w:pgSz w:w="11906" w:h="16838"/>
      <w:pgMar w:top="2098" w:right="1361"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69A" w:rsidRDefault="0082269A" w:rsidP="00E05599">
      <w:r>
        <w:separator/>
      </w:r>
    </w:p>
  </w:endnote>
  <w:endnote w:type="continuationSeparator" w:id="0">
    <w:p w:rsidR="0082269A" w:rsidRDefault="0082269A" w:rsidP="00E0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69A" w:rsidRDefault="0082269A" w:rsidP="00E05599">
      <w:r>
        <w:separator/>
      </w:r>
    </w:p>
  </w:footnote>
  <w:footnote w:type="continuationSeparator" w:id="0">
    <w:p w:rsidR="0082269A" w:rsidRDefault="0082269A" w:rsidP="00E05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5599"/>
    <w:rsid w:val="000632FD"/>
    <w:rsid w:val="000D5700"/>
    <w:rsid w:val="00285DD4"/>
    <w:rsid w:val="003434C7"/>
    <w:rsid w:val="003A600F"/>
    <w:rsid w:val="00411313"/>
    <w:rsid w:val="0082269A"/>
    <w:rsid w:val="00906AB1"/>
    <w:rsid w:val="00B5564D"/>
    <w:rsid w:val="00BF0FD7"/>
    <w:rsid w:val="00C3208A"/>
    <w:rsid w:val="00D13E26"/>
    <w:rsid w:val="00E05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3AD6C"/>
  <w15:docId w15:val="{DA682FCE-BF22-4916-B63E-7AA0F573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2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5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5599"/>
    <w:rPr>
      <w:sz w:val="18"/>
      <w:szCs w:val="18"/>
    </w:rPr>
  </w:style>
  <w:style w:type="paragraph" w:styleId="a5">
    <w:name w:val="footer"/>
    <w:basedOn w:val="a"/>
    <w:link w:val="a6"/>
    <w:uiPriority w:val="99"/>
    <w:unhideWhenUsed/>
    <w:rsid w:val="00E05599"/>
    <w:pPr>
      <w:tabs>
        <w:tab w:val="center" w:pos="4153"/>
        <w:tab w:val="right" w:pos="8306"/>
      </w:tabs>
      <w:snapToGrid w:val="0"/>
      <w:jc w:val="left"/>
    </w:pPr>
    <w:rPr>
      <w:sz w:val="18"/>
      <w:szCs w:val="18"/>
    </w:rPr>
  </w:style>
  <w:style w:type="character" w:customStyle="1" w:styleId="a6">
    <w:name w:val="页脚 字符"/>
    <w:basedOn w:val="a0"/>
    <w:link w:val="a5"/>
    <w:uiPriority w:val="99"/>
    <w:rsid w:val="00E055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MZJ-617</dc:creator>
  <cp:keywords/>
  <dc:description/>
  <cp:lastModifiedBy>陈吴</cp:lastModifiedBy>
  <cp:revision>18</cp:revision>
  <cp:lastPrinted>2025-10-30T07:49:00Z</cp:lastPrinted>
  <dcterms:created xsi:type="dcterms:W3CDTF">2025-10-30T07:05:00Z</dcterms:created>
  <dcterms:modified xsi:type="dcterms:W3CDTF">2025-10-31T03:22:00Z</dcterms:modified>
</cp:coreProperties>
</file>