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8AC0">
      <w:pPr>
        <w:adjustRightInd/>
        <w:snapToGrid/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680B5B0B">
      <w:pPr>
        <w:adjustRightInd/>
        <w:snapToGrid/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关于公布2024年下半年度昆山物业服务企业</w:t>
      </w:r>
    </w:p>
    <w:p w14:paraId="7E897068">
      <w:pPr>
        <w:adjustRightInd/>
        <w:snapToGrid/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信用评价结果的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通知</w:t>
      </w:r>
    </w:p>
    <w:p w14:paraId="137F25D0">
      <w:pPr>
        <w:adjustRightInd/>
        <w:snapToGrid/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9C35FCC">
      <w:pPr>
        <w:widowControl w:val="0"/>
        <w:adjustRightInd/>
        <w:snapToGrid/>
        <w:spacing w:after="0"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昆山开发区、昆山高新区、花桥经济开发区管委会，各镇人民政府，各物业服务企业：</w:t>
      </w:r>
    </w:p>
    <w:p w14:paraId="55AF3016">
      <w:pPr>
        <w:adjustRightInd/>
        <w:snapToGrid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推进昆山市物业服务企业信用体系建设，根据《关于进一步加强昆山市物业服务企业信用信息管理的通知》《关于开展2024年下半年度物业服务企业信用等级评定工作的通知》要求，我局对2024年7月1日至12月31日在昆山市范围内从事物业服务管理活动的物业服务企业（管理单一产权的办公、商业、厂房的企业除外）进行了信用评价，于2025年3月4日至10日对评价结果进行公示，并受理企业申诉。现将参与信用评价的304家物业服务企业的评价结果（详见附件）予以公布，并对结果的使用通知如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5FE719EA">
      <w:pPr>
        <w:adjustRightInd/>
        <w:snapToGrid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我市前期物业管理招标以及二级市场物业项目招投标活动中，自2025年3月11日（含）起发出招标文件，评标时以2024年下半年度物业服务企业信用等级评定结果带入评标总分计算，信用评价结果所占权重在招标文件中予以明确。</w:t>
      </w:r>
    </w:p>
    <w:p w14:paraId="09390CBF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二、物业服务企业信用评价结果作为企业投标、承接项目、评优和日常监督管理的重要参考依据并实行差别化管理。</w:t>
      </w:r>
    </w:p>
    <w:p w14:paraId="3BFCCBBF">
      <w:pPr>
        <w:widowControl w:val="0"/>
        <w:adjustRightInd/>
        <w:snapToGrid/>
        <w:spacing w:after="0"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243361D">
      <w:pPr>
        <w:widowControl w:val="0"/>
        <w:adjustRightInd/>
        <w:snapToGrid/>
        <w:spacing w:after="0" w:line="600" w:lineRule="exact"/>
        <w:ind w:left="1598" w:leftChars="290" w:hanging="960" w:hangingChars="3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附件：昆山市2024年下半年度物业服务企业信用等级评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结果</w:t>
      </w:r>
    </w:p>
    <w:p w14:paraId="0E950799">
      <w:pPr>
        <w:pStyle w:val="2"/>
        <w:spacing w:after="0" w:line="600" w:lineRule="exact"/>
        <w:ind w:firstLine="0" w:firstLineChars="0"/>
        <w:jc w:val="right"/>
        <w:rPr>
          <w:rFonts w:ascii="Times New Roman"/>
        </w:rPr>
      </w:pPr>
    </w:p>
    <w:p w14:paraId="57C5DB22">
      <w:pPr>
        <w:pStyle w:val="3"/>
        <w:spacing w:after="0" w:line="600" w:lineRule="exact"/>
        <w:jc w:val="righ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5DC6800">
      <w:pPr>
        <w:adjustRightInd/>
        <w:snapToGrid/>
        <w:spacing w:after="0" w:line="60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昆山市住房和城乡建设局</w:t>
      </w:r>
    </w:p>
    <w:p w14:paraId="1F8E04BB">
      <w:pPr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2025年3月11日</w:t>
      </w:r>
    </w:p>
    <w:p w14:paraId="23691381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6E59B1CB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79A8E7C7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001995ED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7165B574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48AE84DE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51FE4C68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2573669B">
      <w:pPr>
        <w:pStyle w:val="2"/>
        <w:rPr>
          <w:lang w:val="zh-CN"/>
        </w:rPr>
      </w:pPr>
    </w:p>
    <w:p w14:paraId="479460C2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7AB68AB6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1DAE1992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298C2DFF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0E721BEF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7F9AA6F8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49639513">
      <w:pPr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40A34372">
      <w:pPr>
        <w:widowControl w:val="0"/>
        <w:autoSpaceDE w:val="0"/>
        <w:autoSpaceDN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</w:p>
    <w:p w14:paraId="23F0BAB3">
      <w:pPr>
        <w:widowControl w:val="0"/>
        <w:autoSpaceDE w:val="0"/>
        <w:autoSpaceDN w:val="0"/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 w14:paraId="65849823">
      <w:pPr>
        <w:widowControl w:val="0"/>
        <w:autoSpaceDE w:val="0"/>
        <w:autoSpaceDN w:val="0"/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昆山市20</w:t>
      </w:r>
      <w:r>
        <w:rPr>
          <w:rFonts w:ascii="Times New Roman" w:hAnsi="Times New Roman" w:eastAsia="方正小标宋简体" w:cs="Times New Roman"/>
          <w:sz w:val="44"/>
          <w:szCs w:val="44"/>
        </w:rPr>
        <w:t>24</w:t>
      </w: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年下半年度物业服务企业</w:t>
      </w:r>
    </w:p>
    <w:p w14:paraId="511461DE">
      <w:pPr>
        <w:widowControl w:val="0"/>
        <w:autoSpaceDE w:val="0"/>
        <w:autoSpaceDN w:val="0"/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  <w:t>信用等级评定结果</w:t>
      </w:r>
    </w:p>
    <w:p w14:paraId="22A21139">
      <w:pPr>
        <w:pStyle w:val="7"/>
        <w:shd w:val="clear" w:color="auto" w:fill="FFFFFF"/>
        <w:spacing w:before="0" w:beforeAutospacing="0" w:after="0" w:afterAutospacing="0" w:line="600" w:lineRule="exact"/>
        <w:rPr>
          <w:rFonts w:ascii="黑体" w:hAnsi="黑体" w:eastAsia="黑体" w:cs="Times New Roman"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zh-CN"/>
        </w:rPr>
        <w:t>一</w:t>
      </w:r>
      <w:r>
        <w:rPr>
          <w:rFonts w:ascii="黑体" w:hAnsi="黑体" w:eastAsia="黑体" w:cs="Times New Roman"/>
          <w:kern w:val="2"/>
          <w:sz w:val="32"/>
          <w:szCs w:val="32"/>
          <w:lang w:val="zh-CN"/>
        </w:rPr>
        <w:t>、评定为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zh-CN"/>
        </w:rPr>
        <w:t>甲</w:t>
      </w:r>
      <w:r>
        <w:rPr>
          <w:rFonts w:ascii="黑体" w:hAnsi="黑体" w:eastAsia="黑体" w:cs="Times New Roman"/>
          <w:kern w:val="2"/>
          <w:sz w:val="32"/>
          <w:szCs w:val="32"/>
          <w:lang w:val="zh-CN"/>
        </w:rPr>
        <w:t>级的物业服务企业</w:t>
      </w:r>
    </w:p>
    <w:tbl>
      <w:tblPr>
        <w:tblStyle w:val="8"/>
        <w:tblW w:w="91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908"/>
        <w:gridCol w:w="1460"/>
      </w:tblGrid>
      <w:tr w14:paraId="2BFDD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1952F348">
            <w:pPr>
              <w:adjustRightInd/>
              <w:snapToGrid/>
              <w:spacing w:after="0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  <w:t>排序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C0ED7B0">
            <w:pPr>
              <w:adjustRightInd/>
              <w:snapToGrid/>
              <w:spacing w:after="0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  <w:t>物业服务企业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10CEA837">
            <w:pPr>
              <w:adjustRightInd/>
              <w:snapToGrid/>
              <w:spacing w:after="0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  <w:t>信用分</w:t>
            </w:r>
          </w:p>
        </w:tc>
      </w:tr>
      <w:tr w14:paraId="0B4C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8C5393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88280C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上海同进物业服务有限公司昆山分公司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9043E58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none"/>
              </w:rPr>
              <w:t xml:space="preserve">97.91 </w:t>
            </w:r>
          </w:p>
        </w:tc>
      </w:tr>
      <w:tr w14:paraId="1034A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4086719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1F38769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昆山乐成置业有限公司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DD7C56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97.79 </w:t>
            </w:r>
          </w:p>
        </w:tc>
      </w:tr>
      <w:tr w14:paraId="05639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13692BA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001B78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昆山金侨物业管理有限公司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2E6D9B4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97.54 </w:t>
            </w:r>
          </w:p>
        </w:tc>
      </w:tr>
      <w:tr w14:paraId="6D87A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927361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61264F6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上海锐翔上房物业管理有限公司昆山分公司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631816B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97.19 </w:t>
            </w:r>
          </w:p>
        </w:tc>
      </w:tr>
      <w:tr w14:paraId="052B5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988A17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E06D05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江苏苏南万科物业服务有限公司昆山分公司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2DF5109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96.11 </w:t>
            </w:r>
          </w:p>
        </w:tc>
      </w:tr>
      <w:tr w14:paraId="01554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78510EC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398811A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上海博威物业管理有限公司昆山分公司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4D621D8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95.09 </w:t>
            </w:r>
          </w:p>
        </w:tc>
      </w:tr>
      <w:tr w14:paraId="73B3C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979C77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A5C072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浙江绿升物业服务有限公司昆山分公司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28EA2DF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94.63 </w:t>
            </w:r>
          </w:p>
        </w:tc>
      </w:tr>
      <w:tr w14:paraId="387B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1A23DAF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71E2A05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江苏合泰物业服务管理有限公司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85D32C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94.49 </w:t>
            </w:r>
          </w:p>
        </w:tc>
      </w:tr>
      <w:tr w14:paraId="222CC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7CC6E60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AA7CB0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江苏天合物业管理有限公司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675E3DD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94.46 </w:t>
            </w:r>
          </w:p>
        </w:tc>
      </w:tr>
      <w:tr w14:paraId="479AE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63E3ACF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8951EF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上海上房物业服务股份有限公司昆山分公司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D068CB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94.03 </w:t>
            </w:r>
          </w:p>
        </w:tc>
      </w:tr>
      <w:tr w14:paraId="3A064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0E759EA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7C44A0B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江苏烨德物业服务管理有限公司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1C3ED1F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93.18 </w:t>
            </w:r>
          </w:p>
        </w:tc>
      </w:tr>
      <w:tr w14:paraId="438ED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67C30E7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148A2FE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广州和融物业管理有限公司昆山分公司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ADCE02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92.73 </w:t>
            </w:r>
          </w:p>
        </w:tc>
      </w:tr>
      <w:tr w14:paraId="63CBE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307A9A8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3A7AA59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昆山蔚洲物业服务有限公司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8DBA8E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92.54 </w:t>
            </w:r>
          </w:p>
        </w:tc>
      </w:tr>
      <w:tr w14:paraId="16360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06E8EEA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E76563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江苏黎彬物业管理有限公司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8493F5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92.27 </w:t>
            </w:r>
          </w:p>
        </w:tc>
      </w:tr>
      <w:tr w14:paraId="1861D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06922AC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C45487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江苏苏明物业服务有限公司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7599A52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92.10 </w:t>
            </w:r>
          </w:p>
        </w:tc>
      </w:tr>
      <w:tr w14:paraId="2E3E8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0C31656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4A5C5E0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江苏东辰物业服务有限公司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1790230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91.96 </w:t>
            </w:r>
          </w:p>
        </w:tc>
      </w:tr>
      <w:tr w14:paraId="04A9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14A1E96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1A330C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昆山市百强物业服务有限公司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C57031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91.49 </w:t>
            </w:r>
          </w:p>
        </w:tc>
      </w:tr>
      <w:tr w14:paraId="4C8D5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779BCC3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685C624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昆山居安顺物业管理有限公司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4A82093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91.05 </w:t>
            </w:r>
          </w:p>
        </w:tc>
      </w:tr>
      <w:tr w14:paraId="1F294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7A710E0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7DEFE13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上海采林物业管理有限公司昆山分公司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342E670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90.62 </w:t>
            </w:r>
          </w:p>
        </w:tc>
      </w:tr>
      <w:tr w14:paraId="1221C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454CFF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3D3179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江苏中加雅蓝物业服务有限公司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028D51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90.12 </w:t>
            </w:r>
          </w:p>
        </w:tc>
      </w:tr>
      <w:tr w14:paraId="6F7D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14C7203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4EAF24E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上海香梅物业管理有限公司昆山分公司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43FBDF7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89.37 </w:t>
            </w:r>
          </w:p>
        </w:tc>
      </w:tr>
      <w:tr w14:paraId="1092D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408A00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0DD3D1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昆山市中泰曼科维尔物业管理有限公司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14872F7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88.82 </w:t>
            </w:r>
          </w:p>
        </w:tc>
      </w:tr>
      <w:tr w14:paraId="1E677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5F7FA3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E890C6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江苏博威物业服务有限公司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B01CE1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88.05 </w:t>
            </w:r>
          </w:p>
        </w:tc>
      </w:tr>
      <w:tr w14:paraId="1DC77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24BDE2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CADE3A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上海科瑞物业管理发展有限公司昆山分公司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4505F0C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87.92 </w:t>
            </w:r>
          </w:p>
        </w:tc>
      </w:tr>
      <w:tr w14:paraId="7225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73A11F7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302D919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昆山市龙翔物业管理有限公司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4A3C31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87.70 </w:t>
            </w:r>
          </w:p>
        </w:tc>
      </w:tr>
      <w:tr w14:paraId="26D42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B6E3A6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77E8CA7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昆山普玺物业服务有限公司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1D07D9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87.23 </w:t>
            </w:r>
          </w:p>
        </w:tc>
      </w:tr>
      <w:tr w14:paraId="024EA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D5C361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6144FD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昆山恒通物业管理有限公司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7D31EC6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86.95 </w:t>
            </w:r>
          </w:p>
        </w:tc>
      </w:tr>
      <w:tr w14:paraId="59555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F8094F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3DC8F74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中航物业管理有限公司昆山分公司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4BE4B52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86.69 </w:t>
            </w:r>
          </w:p>
        </w:tc>
      </w:tr>
      <w:tr w14:paraId="18A38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304B7A7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4765699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江苏华丰物业管理有限公司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1E7EE2B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86.38 </w:t>
            </w:r>
          </w:p>
        </w:tc>
      </w:tr>
      <w:tr w14:paraId="18D3D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36AA214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7BDB6EB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润嘉物业管理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(北京)有限公司昆山分公司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956150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86.25 </w:t>
            </w:r>
          </w:p>
        </w:tc>
      </w:tr>
      <w:tr w14:paraId="60A3A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7DAF9BA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48D491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江苏金港湾物业服务有限公司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71F53D5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85.78 </w:t>
            </w:r>
          </w:p>
        </w:tc>
      </w:tr>
      <w:tr w14:paraId="427F6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1143BEC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8EB4F6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上海同嘉物业服务有限公司昆山分公司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E6143E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85.45 </w:t>
            </w:r>
          </w:p>
        </w:tc>
      </w:tr>
      <w:tr w14:paraId="66AD6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1E115B3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1E254F1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昆山博阳物业管理有限公司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4B24855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85.38 </w:t>
            </w:r>
          </w:p>
        </w:tc>
      </w:tr>
      <w:tr w14:paraId="0A7C9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0B2C2D2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34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6379CC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苏州亚康物业管理集团有限公司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397DB60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85.35 </w:t>
            </w:r>
          </w:p>
        </w:tc>
      </w:tr>
      <w:tr w14:paraId="39C1F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70C3747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35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4AD462F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昆山花桥商务城物业管理有限公司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3FC32FF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85.35 </w:t>
            </w:r>
          </w:p>
        </w:tc>
      </w:tr>
      <w:tr w14:paraId="1EBDD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01851AE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36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4F3AE20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佛山建发安邦物业服务集团股份有限公司昆山分公司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6AD23B9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84.97 </w:t>
            </w:r>
          </w:p>
        </w:tc>
      </w:tr>
      <w:tr w14:paraId="26446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4B91702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37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C80136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昆山高新物业管理有限公司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76181A2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84.09 </w:t>
            </w:r>
          </w:p>
        </w:tc>
      </w:tr>
      <w:tr w14:paraId="49ED8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DB0E27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38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02EEF9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上海宏华物业管理有限公司昆山分公司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607488A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84.06 </w:t>
            </w:r>
          </w:p>
        </w:tc>
      </w:tr>
      <w:tr w14:paraId="3E9DB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0FB39EA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39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85F417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江苏同进物业服务有限公司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65060C2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83.97 </w:t>
            </w:r>
          </w:p>
        </w:tc>
      </w:tr>
      <w:tr w14:paraId="65F2E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43B6BFA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E989C4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昆山君庭物业管理有限公司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E952E6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83.86 </w:t>
            </w:r>
          </w:p>
        </w:tc>
      </w:tr>
      <w:tr w14:paraId="18C4B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398AA0A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41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5A9B3B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上海万科物业服务有限公司昆山分公司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2F44FE8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83.53 </w:t>
            </w:r>
          </w:p>
        </w:tc>
      </w:tr>
      <w:tr w14:paraId="3AA5D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081F1FF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42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21E382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北京世邦魏理仕物业管理服务有限公司昆山分公司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76215E9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83.34 </w:t>
            </w:r>
          </w:p>
        </w:tc>
      </w:tr>
      <w:tr w14:paraId="46A5E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32A1572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43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350C030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绿城物业服务集团有限公司昆山分公司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B31D3B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83.26 </w:t>
            </w:r>
          </w:p>
        </w:tc>
      </w:tr>
      <w:tr w14:paraId="7A395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7CF31E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44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4A407A6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江苏中基物业管理有限公司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15B561C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82.96 </w:t>
            </w:r>
          </w:p>
        </w:tc>
      </w:tr>
      <w:tr w14:paraId="489AF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65E7D9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9B8847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西藏新城悦物业服务股份有限公司昆山分公司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4239AB8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82.67 </w:t>
            </w:r>
          </w:p>
        </w:tc>
      </w:tr>
      <w:tr w14:paraId="3F62B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996D03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46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794AD66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苏州福万家物业管理发展有限公司昆山分公司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7E668E2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82.15 </w:t>
            </w:r>
          </w:p>
        </w:tc>
      </w:tr>
      <w:tr w14:paraId="4A87E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0E4B1A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47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290101E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昆山金千灯物业管理有限公司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5C328F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82.11 </w:t>
            </w:r>
          </w:p>
        </w:tc>
      </w:tr>
      <w:tr w14:paraId="2B023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02A2DC1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48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4BE12EA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深圳市万厦世纪物业管理有限公司昆山分公司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2329DC7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82.04 </w:t>
            </w:r>
          </w:p>
        </w:tc>
      </w:tr>
      <w:tr w14:paraId="27F3E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6E08B87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49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65ADF52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昆山新城物业管理有限责任公司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DFD4A5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81.76 </w:t>
            </w:r>
          </w:p>
        </w:tc>
      </w:tr>
      <w:tr w14:paraId="44BC3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7CC481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1A16FC9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鑫苑科技服务集团有限公司昆山分公司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EB7C84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81.75 </w:t>
            </w:r>
          </w:p>
        </w:tc>
      </w:tr>
      <w:tr w14:paraId="075FC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7137E5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51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AA909E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碧桂园生活服务集团股份有限公司昆山开发分公司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73EF651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81.66 </w:t>
            </w:r>
          </w:p>
        </w:tc>
      </w:tr>
      <w:tr w14:paraId="3548E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3C05815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52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7E3ED44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碧桂园生活服务集团股份有限公司昆山分公司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28222F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81.50 </w:t>
            </w:r>
          </w:p>
        </w:tc>
      </w:tr>
      <w:tr w14:paraId="0E774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EA1B85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53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0E8D024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昆山龙华物业管理有限公司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67E2ED0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81.22 </w:t>
            </w:r>
          </w:p>
        </w:tc>
      </w:tr>
      <w:tr w14:paraId="2B1B8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1F2C502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54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3E2D6CF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昆山弘辉物业管理有限公司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1B2344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81.10 </w:t>
            </w:r>
          </w:p>
        </w:tc>
      </w:tr>
      <w:tr w14:paraId="6F7B9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E25960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55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359640F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温州时代物业管理有限公司昆山分公司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372DBC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80.66 </w:t>
            </w:r>
          </w:p>
        </w:tc>
      </w:tr>
      <w:tr w14:paraId="39555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602C227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56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F39E54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昆山市锦鹏物业服务有限公司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23B4C1C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80.57 </w:t>
            </w:r>
          </w:p>
        </w:tc>
      </w:tr>
      <w:tr w14:paraId="2B592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ABB511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57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5DDD4C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江苏海诚物业管理有限公司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5555BBC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80.36 </w:t>
            </w:r>
          </w:p>
        </w:tc>
      </w:tr>
      <w:tr w14:paraId="731F4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69413D7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58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C879E2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江苏卉友物业服务有限公司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763BB8A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80.11 </w:t>
            </w:r>
          </w:p>
        </w:tc>
      </w:tr>
      <w:tr w14:paraId="1D64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5C58375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59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534E71F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昆山源德物业服务有限公司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158CC8C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80.10 </w:t>
            </w:r>
          </w:p>
        </w:tc>
      </w:tr>
      <w:tr w14:paraId="32F47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64969A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674E4B2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广东中奥物业管理有限公司昆山分公司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0CFF3E6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80.04 </w:t>
            </w:r>
          </w:p>
        </w:tc>
      </w:tr>
      <w:tr w14:paraId="70303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5" w:type="dxa"/>
            <w:shd w:val="clear" w:color="000000" w:fill="FFFFFF"/>
            <w:noWrap/>
            <w:vAlign w:val="center"/>
          </w:tcPr>
          <w:p w14:paraId="26BDC30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61</w:t>
            </w:r>
          </w:p>
        </w:tc>
        <w:tc>
          <w:tcPr>
            <w:tcW w:w="6908" w:type="dxa"/>
            <w:shd w:val="clear" w:color="000000" w:fill="FFFFFF"/>
            <w:vAlign w:val="center"/>
          </w:tcPr>
          <w:p w14:paraId="3426158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首置物业服务有限公司昆山分公司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14:paraId="13739F2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80.02 </w:t>
            </w:r>
          </w:p>
        </w:tc>
      </w:tr>
    </w:tbl>
    <w:p w14:paraId="2823C1EF">
      <w:pPr>
        <w:pStyle w:val="7"/>
        <w:shd w:val="clear" w:color="auto" w:fill="FFFFFF"/>
        <w:spacing w:before="0" w:beforeAutospacing="0" w:after="0" w:afterAutospacing="0" w:line="600" w:lineRule="exact"/>
        <w:rPr>
          <w:rFonts w:ascii="黑体" w:hAnsi="黑体" w:eastAsia="黑体" w:cs="Times New Roman"/>
          <w:kern w:val="2"/>
          <w:sz w:val="32"/>
          <w:szCs w:val="32"/>
          <w:lang w:val="zh-CN"/>
        </w:rPr>
      </w:pPr>
      <w:r>
        <w:rPr>
          <w:rFonts w:ascii="黑体" w:hAnsi="黑体" w:eastAsia="黑体" w:cs="Times New Roman"/>
          <w:kern w:val="2"/>
          <w:sz w:val="32"/>
          <w:szCs w:val="32"/>
          <w:lang w:val="zh-CN"/>
        </w:rPr>
        <w:t>二、评定为乙级的物业服务企业</w:t>
      </w:r>
    </w:p>
    <w:tbl>
      <w:tblPr>
        <w:tblStyle w:val="8"/>
        <w:tblW w:w="91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099"/>
        <w:gridCol w:w="1276"/>
      </w:tblGrid>
      <w:tr w14:paraId="7681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37528A">
            <w:pPr>
              <w:adjustRightInd/>
              <w:snapToGrid/>
              <w:spacing w:after="0"/>
              <w:jc w:val="center"/>
              <w:rPr>
                <w:rFonts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排序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B520E">
            <w:pPr>
              <w:adjustRightInd/>
              <w:snapToGrid/>
              <w:spacing w:after="0"/>
              <w:jc w:val="center"/>
              <w:rPr>
                <w:rFonts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物业服务企业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0B789">
            <w:pPr>
              <w:adjustRightInd/>
              <w:snapToGrid/>
              <w:spacing w:after="0"/>
              <w:jc w:val="center"/>
              <w:rPr>
                <w:rFonts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信用分</w:t>
            </w:r>
          </w:p>
        </w:tc>
      </w:tr>
      <w:tr w14:paraId="71E2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4704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3D96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苏州天和管家物业服务有限公司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CB9A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79.50 </w:t>
            </w:r>
          </w:p>
        </w:tc>
      </w:tr>
      <w:tr w14:paraId="2A40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4C45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AE64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昆山市威达物业管理有限公司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F9CB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79.31 </w:t>
            </w:r>
          </w:p>
        </w:tc>
      </w:tr>
      <w:tr w14:paraId="72FC2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068B0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C4D6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昆山共进物业服务管理有限公司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E1A3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78.76 </w:t>
            </w:r>
          </w:p>
        </w:tc>
      </w:tr>
      <w:tr w14:paraId="080BC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83992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0097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苏州优尼科物业管理有限公司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A770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78.75 </w:t>
            </w:r>
          </w:p>
        </w:tc>
      </w:tr>
      <w:tr w14:paraId="5F34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9480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BE6F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昆山市博艺物业管理有限公司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0264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78.57 </w:t>
            </w:r>
          </w:p>
        </w:tc>
      </w:tr>
      <w:tr w14:paraId="71C1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F4298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E3E6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浙江颐景园物业服务有限公司昆山分公司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E5220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77.75 </w:t>
            </w:r>
          </w:p>
        </w:tc>
      </w:tr>
      <w:tr w14:paraId="6A80A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B113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B605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北京北大资源物业经营管理集团有限公司昆山分公司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5469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77.57 </w:t>
            </w:r>
          </w:p>
        </w:tc>
      </w:tr>
      <w:tr w14:paraId="7B1E6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FDEF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C63F6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苏州易亚物业管理有限公司昆山分公司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ADD3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77.43 </w:t>
            </w:r>
          </w:p>
        </w:tc>
      </w:tr>
      <w:tr w14:paraId="2E212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A07ED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CEE9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雅生活智慧城市服务股份有限公司昆山分公司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B83A0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77.28 </w:t>
            </w:r>
          </w:p>
        </w:tc>
      </w:tr>
      <w:tr w14:paraId="574B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0CE8D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8BD3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江苏昆亿物业服务有限公司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84B4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77.08 </w:t>
            </w:r>
          </w:p>
        </w:tc>
      </w:tr>
      <w:tr w14:paraId="679C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02FBD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89E3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昆山卫城物业有限公司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7D7E6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77.03 </w:t>
            </w:r>
          </w:p>
        </w:tc>
      </w:tr>
      <w:tr w14:paraId="358D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67E94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4D27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江苏吉田千翔物业管理有限公司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1F09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76.80 </w:t>
            </w:r>
          </w:p>
        </w:tc>
      </w:tr>
      <w:tr w14:paraId="653E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46143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F94E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苏州冠鼎物业管理有限公司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6C844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76.31 </w:t>
            </w:r>
          </w:p>
        </w:tc>
      </w:tr>
      <w:tr w14:paraId="2754A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EA69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E59B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苏州新康物业管理有限公司昆山开发区分公司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4B48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75.87 </w:t>
            </w:r>
          </w:p>
        </w:tc>
      </w:tr>
      <w:tr w14:paraId="2F05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F0DD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28CD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昆山佳乐物业管理有限公司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692E1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75.86 </w:t>
            </w:r>
          </w:p>
        </w:tc>
      </w:tr>
      <w:tr w14:paraId="6A8EE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2B70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0E5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昆山市金之鼎物业有限公司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F1EB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75.72 </w:t>
            </w:r>
          </w:p>
        </w:tc>
      </w:tr>
      <w:tr w14:paraId="65FB7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CDAD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8956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第一太平戴维斯物业顾问（上海）有限公司昆山分公司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CBF3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75.64 </w:t>
            </w:r>
          </w:p>
        </w:tc>
      </w:tr>
      <w:tr w14:paraId="105D2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7905A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98D8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昆山富康物业管理有限公司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7E1D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75.51 </w:t>
            </w:r>
          </w:p>
        </w:tc>
      </w:tr>
      <w:tr w14:paraId="46E43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D3F9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AFC6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昆山华美物业管理有限公司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EF9A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75.39 </w:t>
            </w:r>
          </w:p>
        </w:tc>
      </w:tr>
      <w:tr w14:paraId="4917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35A83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8FA0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江苏仁邦生活服务集团有限公司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B860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75.35 </w:t>
            </w:r>
          </w:p>
        </w:tc>
      </w:tr>
      <w:tr w14:paraId="4EBE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ECA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E102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苏州康鑫物业管理有限公司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3C3D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75.31 </w:t>
            </w:r>
          </w:p>
        </w:tc>
      </w:tr>
      <w:tr w14:paraId="04C94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85424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0F71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苏州苏港物业管理有限公司昆山分公司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5248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75.25 </w:t>
            </w:r>
          </w:p>
        </w:tc>
      </w:tr>
      <w:tr w14:paraId="6A23A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A90E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148B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珠海葆力物业管理有限公司昆山分公司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6B8D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75.06 </w:t>
            </w:r>
          </w:p>
        </w:tc>
      </w:tr>
      <w:tr w14:paraId="47FC4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76E9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C1E88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广州方圆现代生活服务股份有限公司昆山分公司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385A7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75.05 </w:t>
            </w:r>
          </w:p>
        </w:tc>
      </w:tr>
      <w:tr w14:paraId="5CD8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D9D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B969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苏州文畅居物业服务有限公司昆山分公司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15CA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74.94 </w:t>
            </w:r>
          </w:p>
        </w:tc>
      </w:tr>
      <w:tr w14:paraId="6E81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F6B2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D804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昆山华德力物业管理有限公司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FB7D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74.91 </w:t>
            </w:r>
          </w:p>
        </w:tc>
      </w:tr>
      <w:tr w14:paraId="1720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2D75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2454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昆山振华物业管理有限公司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6302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74.36 </w:t>
            </w:r>
          </w:p>
        </w:tc>
      </w:tr>
      <w:tr w14:paraId="6DE36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D3C3D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BA57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江苏蚬江物业服务有限公司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1F5C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74.07 </w:t>
            </w:r>
          </w:p>
        </w:tc>
      </w:tr>
      <w:tr w14:paraId="13446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CD877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09F7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深圳市科技工业园物业管理有限公司昆山分公司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9FC87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73.84 </w:t>
            </w:r>
          </w:p>
        </w:tc>
      </w:tr>
      <w:tr w14:paraId="4F96C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0199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11DF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佛山市佛奥物业服务有限公司昆山分公司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4C73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73.73 </w:t>
            </w:r>
          </w:p>
        </w:tc>
      </w:tr>
      <w:tr w14:paraId="51BD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41A48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AB96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南京栖霞建设物业服务股份有限公司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8C526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73.68 </w:t>
            </w:r>
          </w:p>
        </w:tc>
      </w:tr>
      <w:tr w14:paraId="4688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475A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4894B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上海金晨物业经营管理有限公司昆山分公司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0856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73.51 </w:t>
            </w:r>
          </w:p>
        </w:tc>
      </w:tr>
      <w:tr w14:paraId="65E10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7762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3E56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上海永升物业管理有限公司昆山分公司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E237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73.39 </w:t>
            </w:r>
          </w:p>
        </w:tc>
      </w:tr>
      <w:tr w14:paraId="6103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53E9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62BA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江苏枫庭物业管理有限公司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1747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73.12 </w:t>
            </w:r>
          </w:p>
        </w:tc>
      </w:tr>
      <w:tr w14:paraId="73E5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43C54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8654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上海景瑞物业管理有限公司昆山分公司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5E30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72.69 </w:t>
            </w:r>
          </w:p>
        </w:tc>
      </w:tr>
      <w:tr w14:paraId="2BEA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A3E9B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2351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昆山市志远物业发展有限责任公司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B19B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72.59 </w:t>
            </w:r>
          </w:p>
        </w:tc>
      </w:tr>
      <w:tr w14:paraId="21EB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E449F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3596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昆山市金都物业管理有限公司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E0EB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72.48 </w:t>
            </w:r>
          </w:p>
        </w:tc>
      </w:tr>
      <w:tr w14:paraId="55D99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DE79E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7637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昆山鸿源物业管理有限公司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D1DC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72.48 </w:t>
            </w:r>
          </w:p>
        </w:tc>
      </w:tr>
      <w:tr w14:paraId="25301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84EC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DAD4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昆山雅仕德物业管理有限公司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D3B4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72.44 </w:t>
            </w:r>
          </w:p>
        </w:tc>
      </w:tr>
      <w:tr w14:paraId="250B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BEB5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4C36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昆山宝岛别墅物业管理有限公司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C939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72.23 </w:t>
            </w:r>
          </w:p>
        </w:tc>
      </w:tr>
      <w:tr w14:paraId="25717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C88F2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1B45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江苏利辰物业有限公司昆山分公司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0DCB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72.12 </w:t>
            </w:r>
          </w:p>
        </w:tc>
      </w:tr>
      <w:tr w14:paraId="6E3D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C43B5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C7C8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昆山市秦峰物业管理有限公司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AF3A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72.01 </w:t>
            </w:r>
          </w:p>
        </w:tc>
      </w:tr>
      <w:tr w14:paraId="04E46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3C89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388F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苏州桂花园林物业管理有限公司昆山分公司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820F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71.85 </w:t>
            </w:r>
          </w:p>
        </w:tc>
      </w:tr>
      <w:tr w14:paraId="56B7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5F6B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A344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昆山市盛旺物业管理有限公司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A4E1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71.83 </w:t>
            </w:r>
          </w:p>
        </w:tc>
      </w:tr>
      <w:tr w14:paraId="531E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5056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2568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昆山市张浦镇新浦物业管理有限公司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2CC4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71.59 </w:t>
            </w:r>
          </w:p>
        </w:tc>
      </w:tr>
      <w:tr w14:paraId="78431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87E5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D858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昆山智坚物业管理有限公司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D9A5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71.55 </w:t>
            </w:r>
          </w:p>
        </w:tc>
      </w:tr>
      <w:tr w14:paraId="06F2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E14BF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3C70C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苏州佳友物业管理有限公司昆山分公司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BB30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71.45 </w:t>
            </w:r>
          </w:p>
        </w:tc>
      </w:tr>
      <w:tr w14:paraId="6D34D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A246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7F9B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昆山君奕物业管理有限公司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3D59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71.34 </w:t>
            </w:r>
          </w:p>
        </w:tc>
      </w:tr>
      <w:tr w14:paraId="3D983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F3764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2701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江苏中南物业服务有限公司昆山分公司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AA36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71.34 </w:t>
            </w:r>
          </w:p>
        </w:tc>
      </w:tr>
      <w:tr w14:paraId="47FA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22D1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D5A6F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昆山国瑞物业管理有限公司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90D5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71.31 </w:t>
            </w:r>
          </w:p>
        </w:tc>
      </w:tr>
      <w:tr w14:paraId="7EF8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D432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927A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苏州天熠物业管理有限公司昆山天熠分公司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0ECB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71.08 </w:t>
            </w:r>
          </w:p>
        </w:tc>
      </w:tr>
      <w:tr w14:paraId="1B53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0B5D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C97B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苏州中天物业管理有限公司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EF6B6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71.07 </w:t>
            </w:r>
          </w:p>
        </w:tc>
      </w:tr>
      <w:tr w14:paraId="154AA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19948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8BF3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昆山紫金林物业管理有限公司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A14A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71.03 </w:t>
            </w:r>
          </w:p>
        </w:tc>
      </w:tr>
      <w:tr w14:paraId="65568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A658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B141D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苏州吴楚物业管理有限公司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5C5F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70.94 </w:t>
            </w:r>
          </w:p>
        </w:tc>
      </w:tr>
      <w:tr w14:paraId="120EC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E68A2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F909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昆山中广物业有限公司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B130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70.91 </w:t>
            </w:r>
          </w:p>
        </w:tc>
      </w:tr>
      <w:tr w14:paraId="2AE7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FC53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2276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苏州万源恒泰物业管理有限公司昆山分公司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A26D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70.90 </w:t>
            </w:r>
          </w:p>
        </w:tc>
      </w:tr>
      <w:tr w14:paraId="2343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99967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3710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昆山永泰田物业管理有限公司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483C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70.89 </w:t>
            </w:r>
          </w:p>
        </w:tc>
      </w:tr>
      <w:tr w14:paraId="5FA2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EF137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AE98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昆山市多如发物业服务有限公司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7D07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70.73 </w:t>
            </w:r>
          </w:p>
        </w:tc>
      </w:tr>
      <w:tr w14:paraId="49657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10B77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BBB5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昆山华悦物业管理有限公司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CA4E9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70.57 </w:t>
            </w:r>
          </w:p>
        </w:tc>
      </w:tr>
      <w:tr w14:paraId="129AE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59E4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8107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昆山和诚物业管理有限公司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56D3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70.36 </w:t>
            </w:r>
          </w:p>
        </w:tc>
      </w:tr>
      <w:tr w14:paraId="3C432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FA66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2343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上海长宜物业管理有限公司昆山分公司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13D65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70.21 </w:t>
            </w:r>
          </w:p>
        </w:tc>
      </w:tr>
      <w:tr w14:paraId="16D8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0305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5645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福建世邦泰和物业管理有限公司昆山分公司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F167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70.21 </w:t>
            </w:r>
          </w:p>
        </w:tc>
      </w:tr>
      <w:tr w14:paraId="6AF1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C9A6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DC32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南京金鹰国际物业集团有限公司昆山分公司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85E5D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70.18 </w:t>
            </w:r>
          </w:p>
        </w:tc>
      </w:tr>
      <w:tr w14:paraId="6B51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6B1AA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21C9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昆山全美物业管理有限公司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83483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70.18 </w:t>
            </w:r>
          </w:p>
        </w:tc>
      </w:tr>
      <w:tr w14:paraId="29FF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D8A31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4CC8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昆山市中照物业管理有限公司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8379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70.16 </w:t>
            </w:r>
          </w:p>
        </w:tc>
      </w:tr>
      <w:tr w14:paraId="27CA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9BDD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1838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昆山中远物业管理有限公司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8D80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70.07 </w:t>
            </w:r>
          </w:p>
        </w:tc>
      </w:tr>
      <w:tr w14:paraId="6B5E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F1878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4DB7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苏州方正物业管理有限公司昆山分公司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6A37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70.07 </w:t>
            </w:r>
          </w:p>
        </w:tc>
      </w:tr>
      <w:tr w14:paraId="6769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AB987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6F58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江苏全义物业服务有限公司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284D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69.99 </w:t>
            </w:r>
          </w:p>
        </w:tc>
      </w:tr>
      <w:tr w14:paraId="5BF3E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92162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FA0BA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广东康景物业服务有限公司昆山分公司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0AF9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69.91 </w:t>
            </w:r>
          </w:p>
        </w:tc>
      </w:tr>
      <w:tr w14:paraId="7891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DE4E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38FF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苏州君居悦物业管理有限公司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2DB2C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69.90 </w:t>
            </w:r>
          </w:p>
        </w:tc>
      </w:tr>
      <w:tr w14:paraId="79E04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079B1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BBA0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上海永绿置业有限公司昆山分公司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3042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69.70 </w:t>
            </w:r>
          </w:p>
        </w:tc>
      </w:tr>
      <w:tr w14:paraId="3A7DB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7E056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31C7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苏州千久美物业管理有限公司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E7802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69.66 </w:t>
            </w:r>
          </w:p>
        </w:tc>
      </w:tr>
      <w:tr w14:paraId="6DAE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F93D2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D15A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苏州悦华置合物业服务有限公司昆山分公司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7EC2C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69.59 </w:t>
            </w:r>
          </w:p>
        </w:tc>
      </w:tr>
      <w:tr w14:paraId="1838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11E12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4C38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昆山市国丹物业管理有限公司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153E7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69.54 </w:t>
            </w:r>
          </w:p>
        </w:tc>
      </w:tr>
      <w:tr w14:paraId="5AE2E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5B2FC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D3E1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上海农工商旺都物业管理有限公司昆山分公司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6286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69.47 </w:t>
            </w:r>
          </w:p>
        </w:tc>
      </w:tr>
      <w:tr w14:paraId="2AC8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6526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6C46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江苏名郡物业管理有限公司昆山分公司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22C09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69.42 </w:t>
            </w:r>
          </w:p>
        </w:tc>
      </w:tr>
      <w:tr w14:paraId="28E2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FAE6F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6BE2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正荣物业服务有限公司昆山分公司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FC2F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69.38 </w:t>
            </w:r>
          </w:p>
        </w:tc>
      </w:tr>
      <w:tr w14:paraId="1CF80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85A3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B97E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上海欣源物业管理有限公司昆山分公司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F032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69.35 </w:t>
            </w:r>
          </w:p>
        </w:tc>
      </w:tr>
      <w:tr w14:paraId="05D5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A057B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F4D7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昆山市惠民物业管理有限公司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362E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69.32 </w:t>
            </w:r>
          </w:p>
        </w:tc>
      </w:tr>
      <w:tr w14:paraId="73C1A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5EBD0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4EBC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昆山和之然物业管理有限公司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F74D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69.31 </w:t>
            </w:r>
          </w:p>
        </w:tc>
      </w:tr>
      <w:tr w14:paraId="0A49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C336E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F44B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昆山市正捷物业管理有限公司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57C0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69.30 </w:t>
            </w:r>
          </w:p>
        </w:tc>
      </w:tr>
      <w:tr w14:paraId="2429D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C40D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D195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广州天力物业发展有限公司昆山分公司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8F2D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69.11 </w:t>
            </w:r>
          </w:p>
        </w:tc>
      </w:tr>
      <w:tr w14:paraId="200C8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E150F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203C7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融信世欧物业服务集团有限公司苏州分公司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87222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69.04 </w:t>
            </w:r>
          </w:p>
        </w:tc>
      </w:tr>
      <w:tr w14:paraId="53D3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9FF49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DD15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昆山鹏飞叶龙物业服务有限公司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E339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68.99 </w:t>
            </w:r>
          </w:p>
        </w:tc>
      </w:tr>
      <w:tr w14:paraId="52034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1C04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532D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昆山中恒物业管理有限公司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E5E8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68.93 </w:t>
            </w:r>
          </w:p>
        </w:tc>
      </w:tr>
      <w:tr w14:paraId="3794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6062D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45C87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福建伯恩物业集团有限公司昆山分公司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BB15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68.86 </w:t>
            </w:r>
          </w:p>
        </w:tc>
      </w:tr>
      <w:tr w14:paraId="3C9F7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CE4DB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9888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昆山荣凯物业管理有限公司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7CEE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68.82 </w:t>
            </w:r>
          </w:p>
        </w:tc>
      </w:tr>
      <w:tr w14:paraId="3D8A5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F72C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C1F0F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苏州中合联铭物业管理有限公司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E87C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68.59 </w:t>
            </w:r>
          </w:p>
        </w:tc>
      </w:tr>
      <w:tr w14:paraId="6CFD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39E7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821A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苏州军安保物业服务发展有限公司昆山分公司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CDFF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68.56 </w:t>
            </w:r>
          </w:p>
        </w:tc>
      </w:tr>
      <w:tr w14:paraId="7AE7D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E6EF8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29A7F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昆山昊伦物业管理有限公司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26CE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68.41 </w:t>
            </w:r>
          </w:p>
        </w:tc>
      </w:tr>
      <w:tr w14:paraId="6627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6CE17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17D0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昆山市金益物业管理有限公司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6513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68.35 </w:t>
            </w:r>
          </w:p>
        </w:tc>
      </w:tr>
      <w:tr w14:paraId="1C4F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5DCC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56F4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昆山阳澄湖庄物业管理有限公司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A69B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68.32 </w:t>
            </w:r>
          </w:p>
        </w:tc>
      </w:tr>
      <w:tr w14:paraId="31353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A3696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E901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昆山云谷物业管理有限公司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7236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68.27 </w:t>
            </w:r>
          </w:p>
        </w:tc>
      </w:tr>
      <w:tr w14:paraId="26BC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45D99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8AA60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世茂天成物业服务集团有限公司昆山分公司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1895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68.27 </w:t>
            </w:r>
          </w:p>
        </w:tc>
      </w:tr>
      <w:tr w14:paraId="25208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83C0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107B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第一太平戴维斯物业顾问（北京）有限公司昆山分公司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8C3D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68.26 </w:t>
            </w:r>
          </w:p>
        </w:tc>
      </w:tr>
      <w:tr w14:paraId="442A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6A039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34CC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无锡风水隆物业管理有限公司昆山分公司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1D59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68.21 </w:t>
            </w:r>
          </w:p>
        </w:tc>
      </w:tr>
      <w:tr w14:paraId="6C6DE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B9FBB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06C1C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德信盛全物业服务有限公司昆山分公司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74736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68.19 </w:t>
            </w:r>
          </w:p>
        </w:tc>
      </w:tr>
      <w:tr w14:paraId="40F25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7D6E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68545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上海嘉宝物业服务有限公司昆山分公司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6FA9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67.95 </w:t>
            </w:r>
          </w:p>
        </w:tc>
      </w:tr>
      <w:tr w14:paraId="5A8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5282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918E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昆山市日康物业管理有限公司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E8B2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67.82 </w:t>
            </w:r>
          </w:p>
        </w:tc>
      </w:tr>
      <w:tr w14:paraId="236A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D88D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3F3A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沈阳华新联美资产管理有限公司昆山分公司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2B70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67.80 </w:t>
            </w:r>
          </w:p>
        </w:tc>
      </w:tr>
      <w:tr w14:paraId="1A26B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CF06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82030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昆山市金乡邻物业管理有限公司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6EED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67.71 </w:t>
            </w:r>
          </w:p>
        </w:tc>
      </w:tr>
      <w:tr w14:paraId="5812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5794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DE08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昆山家和美物业管理有限公司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CCB3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67.67 </w:t>
            </w:r>
          </w:p>
        </w:tc>
      </w:tr>
      <w:tr w14:paraId="26BC1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BB49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29D2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华侨城物业（集团）有限公司昆山分公司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ED47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67.66 </w:t>
            </w:r>
          </w:p>
        </w:tc>
      </w:tr>
      <w:tr w14:paraId="59D8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1671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55F9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昆山市尚亿家物业管理有限公司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460E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67.54 </w:t>
            </w:r>
          </w:p>
        </w:tc>
      </w:tr>
      <w:tr w14:paraId="38DA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87256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C5B8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昆山福林物业有限公司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AC8C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67.50 </w:t>
            </w:r>
          </w:p>
        </w:tc>
      </w:tr>
      <w:tr w14:paraId="2EF0C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82FBD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B301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昆山市鑫震物业管理有限公司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35D0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67.36 </w:t>
            </w:r>
          </w:p>
        </w:tc>
      </w:tr>
      <w:tr w14:paraId="1D7FE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304F8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8D5D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苏州嘉正物业管理有限公司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4AD1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67.35 </w:t>
            </w:r>
          </w:p>
        </w:tc>
      </w:tr>
      <w:tr w14:paraId="51A25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9745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BF0D6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万住物业（江苏）有限公司昆山分公司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74C7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67.12 </w:t>
            </w:r>
          </w:p>
        </w:tc>
      </w:tr>
      <w:tr w14:paraId="2ACB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97E3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B028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苏州超华物业管理有限公司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AA9A6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67.03 </w:t>
            </w:r>
          </w:p>
        </w:tc>
      </w:tr>
      <w:tr w14:paraId="15A1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1C7B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B1FA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中铁建设集团物业管理有限公司昆山分公司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0DC8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66.96 </w:t>
            </w:r>
          </w:p>
        </w:tc>
      </w:tr>
      <w:tr w14:paraId="7D2A4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8BCE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3F5F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昆山申亚物业管理有限公司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066D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66.89 </w:t>
            </w:r>
          </w:p>
        </w:tc>
      </w:tr>
      <w:tr w14:paraId="7D48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114C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A5DA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苏州和嘉苑物业管理有限公司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530B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66.77 </w:t>
            </w:r>
          </w:p>
        </w:tc>
      </w:tr>
      <w:tr w14:paraId="47E5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8105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C1988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昆山市万事达物业管理有限公司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D0DB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66.74 </w:t>
            </w:r>
          </w:p>
        </w:tc>
      </w:tr>
      <w:tr w14:paraId="2B1A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29108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CFBA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广州海伦堡物业管理有限公司昆山分公司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74EAD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66.58 </w:t>
            </w:r>
          </w:p>
        </w:tc>
      </w:tr>
      <w:tr w14:paraId="28D75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45E5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FD5C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昆山大众物业管理有限责任公司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130D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66.52 </w:t>
            </w:r>
          </w:p>
        </w:tc>
      </w:tr>
      <w:tr w14:paraId="5716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9709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383B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昆山宜居物业管理有限公司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5D6BD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66.48 </w:t>
            </w:r>
          </w:p>
        </w:tc>
      </w:tr>
      <w:tr w14:paraId="0290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9E59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D97CE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江苏海天物业服务有限公司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83C6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66.16 </w:t>
            </w:r>
          </w:p>
        </w:tc>
      </w:tr>
      <w:tr w14:paraId="008E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A6942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B28A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融创物业服务集团有限公司昆山分公司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2E7E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66.02 </w:t>
            </w:r>
          </w:p>
        </w:tc>
      </w:tr>
      <w:tr w14:paraId="2156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38C10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C2D1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苏州通元物业管理有限公司昆山分公司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F2438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66.02 </w:t>
            </w:r>
          </w:p>
        </w:tc>
      </w:tr>
      <w:tr w14:paraId="23D83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F66D1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AB54E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安徽省长城物业管理有限公司苏州分公司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02FE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65.89 </w:t>
            </w:r>
          </w:p>
        </w:tc>
      </w:tr>
      <w:tr w14:paraId="71EBF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947A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22CE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江苏众行物业管理有限公司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066F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65.81 </w:t>
            </w:r>
          </w:p>
        </w:tc>
      </w:tr>
      <w:tr w14:paraId="1DC93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0D55D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6A34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上海华敏物业管理有限公司昆山分公司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2CF1F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65.76 </w:t>
            </w:r>
          </w:p>
        </w:tc>
      </w:tr>
      <w:tr w14:paraId="0CEB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732F7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9B90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奥园智慧生活服务（广州）集团有限公司昆山分公司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446AA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65.68 </w:t>
            </w:r>
          </w:p>
        </w:tc>
      </w:tr>
      <w:tr w14:paraId="602B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3DD6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5132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昆山市多美居物业管理有限公司昆山分公司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153C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65.60 </w:t>
            </w:r>
          </w:p>
        </w:tc>
      </w:tr>
      <w:tr w14:paraId="44655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6BE9C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61EA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上海中星集团申城物业有限公司昆山分公司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0716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65.58 </w:t>
            </w:r>
          </w:p>
        </w:tc>
      </w:tr>
      <w:tr w14:paraId="59E2C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EE06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3949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昆山陆阳物业管理有限公司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5A4C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65.54 </w:t>
            </w:r>
          </w:p>
        </w:tc>
      </w:tr>
      <w:tr w14:paraId="4A8AC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1EA0C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C28E3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昆山中宇物业管理有限公司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579B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65.14 </w:t>
            </w:r>
          </w:p>
        </w:tc>
      </w:tr>
      <w:tr w14:paraId="79EE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7667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9574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昆山市周道物业管理有限公司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E8FE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65.04 </w:t>
            </w:r>
          </w:p>
        </w:tc>
      </w:tr>
      <w:tr w14:paraId="0868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FACB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926E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保利物业服务股份有限公司昆山分公司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7251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64.97 </w:t>
            </w:r>
          </w:p>
        </w:tc>
      </w:tr>
      <w:tr w14:paraId="1025F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3BC4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D8F2C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安徽祥源物业服务有限公司昆山祥瀚分公司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C9C8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64.97 </w:t>
            </w:r>
          </w:p>
        </w:tc>
      </w:tr>
      <w:tr w14:paraId="22AD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0A208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83A5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苏州美易家物业管理有限公司昆山分公司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3DFE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64.83 </w:t>
            </w:r>
          </w:p>
        </w:tc>
      </w:tr>
      <w:tr w14:paraId="12025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12D9B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E5B27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上海嘉屯物业管理有限公司昆山分公司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0548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64.65 </w:t>
            </w:r>
          </w:p>
        </w:tc>
      </w:tr>
      <w:tr w14:paraId="7793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31846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CC98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万住辰华（昆山）物业管理有限公司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E9D6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64.61 </w:t>
            </w:r>
          </w:p>
        </w:tc>
      </w:tr>
      <w:tr w14:paraId="0C4BD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7788C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6C8F6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昆山市优佰特物业管理服务有限公司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ECA8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64.51 </w:t>
            </w:r>
          </w:p>
        </w:tc>
      </w:tr>
      <w:tr w14:paraId="0F05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0EAE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0A10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昆山浦园湾物业管理有限公司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FF6E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64.47 </w:t>
            </w:r>
          </w:p>
        </w:tc>
      </w:tr>
      <w:tr w14:paraId="78983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9007A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BF10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苏州新苏皇冠物业管理有限公司昆山分公司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8745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64.29 </w:t>
            </w:r>
          </w:p>
        </w:tc>
      </w:tr>
      <w:tr w14:paraId="2377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BA0DE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F551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苏州耀发物业管理有限公司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862E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64.24 </w:t>
            </w:r>
          </w:p>
        </w:tc>
      </w:tr>
      <w:tr w14:paraId="398B3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E495C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CCF8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苏州物源物业管理有限公司昆山分公司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A5A5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64.22 </w:t>
            </w:r>
          </w:p>
        </w:tc>
      </w:tr>
      <w:tr w14:paraId="5C2A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7E2E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989E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北京盛世物业服务有限公司昆山分公司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3E93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64.21 </w:t>
            </w:r>
          </w:p>
        </w:tc>
      </w:tr>
      <w:tr w14:paraId="15566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58937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5E3C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江苏金阳物业管理有限责任公司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1A24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64.19 </w:t>
            </w:r>
          </w:p>
        </w:tc>
      </w:tr>
      <w:tr w14:paraId="1C6E4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402CA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7DB8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昆山盛地物业管理有限公司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0EC5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64.18 </w:t>
            </w:r>
          </w:p>
        </w:tc>
      </w:tr>
      <w:tr w14:paraId="53F2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AAF40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C732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滁州宇润物业管理有限公司昆山分公司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9C38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64.16 </w:t>
            </w:r>
          </w:p>
        </w:tc>
      </w:tr>
      <w:tr w14:paraId="660EE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2C2B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B4D5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世茂天成物业服务集团有限公司昆山第二分公司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404C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63.91 </w:t>
            </w:r>
          </w:p>
        </w:tc>
      </w:tr>
      <w:tr w14:paraId="323D2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7A709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58B6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世茂天成物业服务集团有限公司昆山第三分公司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22F8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63.87 </w:t>
            </w:r>
          </w:p>
        </w:tc>
      </w:tr>
      <w:tr w14:paraId="25680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16C1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8A818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苏州爱涛物业管理有限公司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09200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63.85 </w:t>
            </w:r>
          </w:p>
        </w:tc>
      </w:tr>
      <w:tr w14:paraId="1D10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C2D2D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D82D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昆山花开富贵物业管理有限公司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C146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63.70 </w:t>
            </w:r>
          </w:p>
        </w:tc>
      </w:tr>
      <w:tr w14:paraId="4E72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EA50A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A0A9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上海合创嘉锦物业管理有限公司昆山分公司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158F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63.66 </w:t>
            </w:r>
          </w:p>
        </w:tc>
      </w:tr>
      <w:tr w14:paraId="3B81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06CDD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97CA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江苏科华物业管理有限公司昆山分公司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FE6F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63.61 </w:t>
            </w:r>
          </w:p>
        </w:tc>
      </w:tr>
      <w:tr w14:paraId="6AD4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60AE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B5A6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苏州市明新汇智物业管理有限公司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72AF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63.49 </w:t>
            </w:r>
          </w:p>
        </w:tc>
      </w:tr>
      <w:tr w14:paraId="030E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B450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2ECB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昆山恒顺龙居物业管理有限公司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691E4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63.41 </w:t>
            </w:r>
          </w:p>
        </w:tc>
      </w:tr>
      <w:tr w14:paraId="13848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C083C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F64D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上海绿地物业服务有限公司昆山分公司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2909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63.41 </w:t>
            </w:r>
          </w:p>
        </w:tc>
      </w:tr>
      <w:tr w14:paraId="6A9C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F527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62CB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昆山市明乐物业管理有限公司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CF4EA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63.37 </w:t>
            </w:r>
          </w:p>
        </w:tc>
      </w:tr>
      <w:tr w14:paraId="5659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5E30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53E5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苏州胥欣物业管理有限公司昆山分公司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17EA9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63.27 </w:t>
            </w:r>
          </w:p>
        </w:tc>
      </w:tr>
      <w:tr w14:paraId="02008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CBBC8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2388C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苏州工业园区宏基物业管理有限公司昆山分公司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8D5E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63.26 </w:t>
            </w:r>
          </w:p>
        </w:tc>
      </w:tr>
      <w:tr w14:paraId="42FC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A682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BD4D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江苏万园物业服务集团有限公司昆山分公司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2C97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63.22 </w:t>
            </w:r>
          </w:p>
        </w:tc>
      </w:tr>
      <w:tr w14:paraId="72CE3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7F90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ED02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港联物业服务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上海）有限公司昆山第一分公司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F9CE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63.22 </w:t>
            </w:r>
          </w:p>
        </w:tc>
      </w:tr>
      <w:tr w14:paraId="3285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CFAB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18C5F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华新国际物业管理有限公司昆山花桥分公司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3132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63.13 </w:t>
            </w:r>
          </w:p>
        </w:tc>
      </w:tr>
      <w:tr w14:paraId="449E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F41FD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639A2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苏州隆源物业管理有限公司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2558E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63.08 </w:t>
            </w:r>
          </w:p>
        </w:tc>
      </w:tr>
      <w:tr w14:paraId="4C205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9E33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57AD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广东龙光集团物业管理有限公司昆山分公司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A38A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63.06 </w:t>
            </w:r>
          </w:p>
        </w:tc>
      </w:tr>
      <w:tr w14:paraId="13C2B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AFC8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1F39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昆山廉明物业管理有限公司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801B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63.06 </w:t>
            </w:r>
          </w:p>
        </w:tc>
      </w:tr>
      <w:tr w14:paraId="09E9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24A9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0BB9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上海高地物业管理有限公司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A5DB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62.98 </w:t>
            </w:r>
          </w:p>
        </w:tc>
      </w:tr>
      <w:tr w14:paraId="287B7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0E9D2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9D29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苏州致同物业物业服务有限公司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8C87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62.80 </w:t>
            </w:r>
          </w:p>
        </w:tc>
      </w:tr>
      <w:tr w14:paraId="13A54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2CDF1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AD2E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昆山太阳岛物业管理有限公司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E5E5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62.70 </w:t>
            </w:r>
          </w:p>
        </w:tc>
      </w:tr>
      <w:tr w14:paraId="6928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9ACD2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2BC2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昆山峰达物业管理有限公司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56A6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62.60 </w:t>
            </w:r>
          </w:p>
        </w:tc>
      </w:tr>
      <w:tr w14:paraId="325E1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82DEC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549D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上海证大物业管理有限公司昆山分公司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AEE1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62.56 </w:t>
            </w:r>
          </w:p>
        </w:tc>
      </w:tr>
      <w:tr w14:paraId="022D3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37EF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3507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南昌赛维斯物业服务有限公司昆山分公司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C73B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62.34 </w:t>
            </w:r>
          </w:p>
        </w:tc>
      </w:tr>
      <w:tr w14:paraId="4F9B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33CD3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5560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南京朗诗物业管理有限公司昆山分公司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5148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62.28 </w:t>
            </w:r>
          </w:p>
        </w:tc>
      </w:tr>
      <w:tr w14:paraId="3C88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696E2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7FD2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昆山兆丰广场管理有限公司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EA48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62.08 </w:t>
            </w:r>
          </w:p>
        </w:tc>
      </w:tr>
      <w:tr w14:paraId="0B2D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4C612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3109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江苏冉华物业管理有限公司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FD4B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62.07 </w:t>
            </w:r>
          </w:p>
        </w:tc>
      </w:tr>
      <w:tr w14:paraId="54C1D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C54F4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649F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新力物业集团有限公司昆山分公司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5CB4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61.94 </w:t>
            </w:r>
          </w:p>
        </w:tc>
      </w:tr>
      <w:tr w14:paraId="59D0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02522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500E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昆山英汇物业服务有限公司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0819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61.91 </w:t>
            </w:r>
          </w:p>
        </w:tc>
      </w:tr>
      <w:tr w14:paraId="6A10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1ABE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26C8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昆山宇缘物业管理有限公司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BD25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61.86 </w:t>
            </w:r>
          </w:p>
        </w:tc>
      </w:tr>
      <w:tr w14:paraId="4F942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1E87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161F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昆山祥鑫物业服务有限公司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FDDD3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61.77 </w:t>
            </w:r>
          </w:p>
        </w:tc>
      </w:tr>
      <w:tr w14:paraId="2E273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DA91D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73E1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苏州瑞洁物业服务有限公司昆山分公司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EA9C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61.66 </w:t>
            </w:r>
          </w:p>
        </w:tc>
      </w:tr>
      <w:tr w14:paraId="7275C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EEB22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8180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深圳市万象美物业管理有限公司昆山分公司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8106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61.57 </w:t>
            </w:r>
          </w:p>
        </w:tc>
      </w:tr>
      <w:tr w14:paraId="4B6F5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6829B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F2CC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苏州泽间物业管理有限公司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8E3C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61.56 </w:t>
            </w:r>
          </w:p>
        </w:tc>
      </w:tr>
      <w:tr w14:paraId="7662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AECCB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341C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安详房产（昆山）开发有限公司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6CDA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61.45 </w:t>
            </w:r>
          </w:p>
        </w:tc>
      </w:tr>
      <w:tr w14:paraId="582F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60B2D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A4C6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昆山市兰亭物业服务有限公司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5563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61.31 </w:t>
            </w:r>
          </w:p>
        </w:tc>
      </w:tr>
      <w:tr w14:paraId="4509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6ED8D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FC47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昆山鹏创物业管理有限公司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42B0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61.10 </w:t>
            </w:r>
          </w:p>
        </w:tc>
      </w:tr>
      <w:tr w14:paraId="66341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5A23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D163C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苏州市百家福物业管理有限公司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BFD2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61.08 </w:t>
            </w:r>
          </w:p>
        </w:tc>
      </w:tr>
      <w:tr w14:paraId="235EB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CECF9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B32D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昆山市周市镇东方村物业管理有限公司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1CB6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61.00 </w:t>
            </w:r>
          </w:p>
        </w:tc>
      </w:tr>
      <w:tr w14:paraId="70CD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0750B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B13F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广州市宁骏物业管理有限公司昆山分公司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F037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60.99 </w:t>
            </w:r>
          </w:p>
        </w:tc>
      </w:tr>
      <w:tr w14:paraId="1E4F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255B4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1EC7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万住物业（江苏）有限公司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46CF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60.97 </w:t>
            </w:r>
          </w:p>
        </w:tc>
      </w:tr>
      <w:tr w14:paraId="6CB5D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96D1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16AB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江苏同城时代物业管理有限公司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8010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60.69 </w:t>
            </w:r>
          </w:p>
        </w:tc>
      </w:tr>
      <w:tr w14:paraId="41A6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A6E6D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9543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苏州恋家物业管理服务有限公司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8FF5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60.63 </w:t>
            </w:r>
          </w:p>
        </w:tc>
      </w:tr>
      <w:tr w14:paraId="267E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AA26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EDB6D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南通实验物业管理有限公司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47F4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60.54 </w:t>
            </w:r>
          </w:p>
        </w:tc>
      </w:tr>
      <w:tr w14:paraId="01361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C333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2E96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苏州新永物业管理有限公司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5316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60.53 </w:t>
            </w:r>
          </w:p>
        </w:tc>
      </w:tr>
      <w:tr w14:paraId="4E21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140B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A137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苏州悦嘉物业有限公司昆山分公司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6177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60.50 </w:t>
            </w:r>
          </w:p>
        </w:tc>
      </w:tr>
      <w:tr w14:paraId="676B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CEFE8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189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7E32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昆山华淳物业管理有限公司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FFBD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60.49 </w:t>
            </w:r>
          </w:p>
        </w:tc>
      </w:tr>
      <w:tr w14:paraId="538D9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5460F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190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779B5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上海上坤物业管理有限公司昆山分公司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6155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60.35 </w:t>
            </w:r>
          </w:p>
        </w:tc>
      </w:tr>
      <w:tr w14:paraId="78F9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0791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C337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昆山磐石物业管理有限公司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2F4B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60.18 </w:t>
            </w:r>
          </w:p>
        </w:tc>
      </w:tr>
      <w:tr w14:paraId="2AF1F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9A88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A18B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昆山市振业物业管理有限公司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5446C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60.12 </w:t>
            </w:r>
          </w:p>
        </w:tc>
      </w:tr>
      <w:tr w14:paraId="48FDA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14CF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17F7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江苏纳祥物业管理有限公司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7F3B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60.09 </w:t>
            </w:r>
          </w:p>
        </w:tc>
      </w:tr>
    </w:tbl>
    <w:p w14:paraId="7CE165B0"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zh-CN"/>
        </w:rPr>
      </w:pPr>
    </w:p>
    <w:p w14:paraId="550D3E66">
      <w:pPr>
        <w:pStyle w:val="7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黑体" w:cs="Times New Roman"/>
          <w:kern w:val="2"/>
          <w:sz w:val="32"/>
          <w:szCs w:val="32"/>
          <w:lang w:val="zh-CN"/>
        </w:rPr>
      </w:pPr>
    </w:p>
    <w:p w14:paraId="3CCB02D6">
      <w:pPr>
        <w:pStyle w:val="7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黑体" w:cs="Times New Roman"/>
          <w:kern w:val="2"/>
          <w:sz w:val="32"/>
          <w:szCs w:val="32"/>
          <w:lang w:val="zh-CN"/>
        </w:rPr>
      </w:pPr>
    </w:p>
    <w:p w14:paraId="47FA4079">
      <w:pPr>
        <w:pStyle w:val="7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黑体" w:cs="Times New Roman"/>
          <w:kern w:val="2"/>
          <w:sz w:val="32"/>
          <w:szCs w:val="32"/>
          <w:lang w:val="zh-CN"/>
        </w:rPr>
      </w:pPr>
    </w:p>
    <w:p w14:paraId="59E95A44">
      <w:pPr>
        <w:pStyle w:val="7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黑体" w:cs="Times New Roman"/>
          <w:kern w:val="2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zh-CN"/>
        </w:rPr>
        <w:t>三、评定为丙级的物业服务企业</w:t>
      </w:r>
    </w:p>
    <w:tbl>
      <w:tblPr>
        <w:tblStyle w:val="8"/>
        <w:tblW w:w="91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113"/>
        <w:gridCol w:w="1262"/>
      </w:tblGrid>
      <w:tr w14:paraId="24AD6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  <w:tblHeader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1D2B1F2D">
            <w:pPr>
              <w:adjustRightInd/>
              <w:snapToGrid/>
              <w:spacing w:after="0"/>
              <w:jc w:val="center"/>
              <w:rPr>
                <w:rFonts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排序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27993EA2">
            <w:pPr>
              <w:adjustRightInd/>
              <w:snapToGrid/>
              <w:spacing w:after="0"/>
              <w:jc w:val="center"/>
              <w:rPr>
                <w:rFonts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物业服务企业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089CA0A5">
            <w:pPr>
              <w:adjustRightInd/>
              <w:snapToGrid/>
              <w:spacing w:after="0"/>
              <w:jc w:val="center"/>
              <w:rPr>
                <w:rFonts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信用分</w:t>
            </w:r>
          </w:p>
        </w:tc>
      </w:tr>
      <w:tr w14:paraId="22B4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0F6D58A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1C77AA1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昆山徐家投资管理有限公司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3CC4F0F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59.94 </w:t>
            </w:r>
          </w:p>
        </w:tc>
      </w:tr>
      <w:tr w14:paraId="432EC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4621191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74F0A19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昆山国信物业公司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322A241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59.80 </w:t>
            </w:r>
          </w:p>
        </w:tc>
      </w:tr>
      <w:tr w14:paraId="6F302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6661370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38EBBE5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苏州润泽物业管理有限公司昆山分公司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487EFCA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59.61 </w:t>
            </w:r>
          </w:p>
        </w:tc>
      </w:tr>
      <w:tr w14:paraId="19121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726ABF4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65FBE8B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昆山荣置物业管理服务有限公司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66E616D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59.56 </w:t>
            </w:r>
          </w:p>
        </w:tc>
      </w:tr>
      <w:tr w14:paraId="6895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077AFFF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6BF8868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昆山三业里物业管理有限公司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154625E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59.55 </w:t>
            </w:r>
          </w:p>
        </w:tc>
      </w:tr>
      <w:tr w14:paraId="39F5C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2C5C2AB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0BB0E53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昆山开发区大金盾物业管理有限公司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56380DD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59.39 </w:t>
            </w:r>
          </w:p>
        </w:tc>
      </w:tr>
      <w:tr w14:paraId="30CD5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16C0746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4877D98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苏州华耀物业管理有限公司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4D919D1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59.05 </w:t>
            </w:r>
          </w:p>
        </w:tc>
      </w:tr>
      <w:tr w14:paraId="5A310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6EE47C7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0AC53F2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昆山市兴龙物业管理有限公司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43284DB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59.00 </w:t>
            </w:r>
          </w:p>
        </w:tc>
      </w:tr>
      <w:tr w14:paraId="44100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2E4A746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30049A6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昆山福娃娃物业管理有限公司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6669400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58.95 </w:t>
            </w:r>
          </w:p>
        </w:tc>
      </w:tr>
      <w:tr w14:paraId="3C8A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12BB972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23A9175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昆山新君安物业管理有限公司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7B1FCC3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58.93 </w:t>
            </w:r>
          </w:p>
        </w:tc>
      </w:tr>
      <w:tr w14:paraId="68B82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4A65B41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0D36116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昆山新益方物业管理有限公司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06AD594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58.87 </w:t>
            </w:r>
          </w:p>
        </w:tc>
      </w:tr>
      <w:tr w14:paraId="2BBF4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4275EF7A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0BD051CE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昆山市嘉联物业管理有限公司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2EE2A40B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58.85 </w:t>
            </w:r>
          </w:p>
        </w:tc>
      </w:tr>
      <w:tr w14:paraId="757FE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6BD3970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5C05864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昆山红昇物业管理有限公司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55037D3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58.73 </w:t>
            </w:r>
          </w:p>
        </w:tc>
      </w:tr>
      <w:tr w14:paraId="30721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01123D9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0B7EF0F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昆山艾惟馨物业服务有限公司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0A19224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58.73 </w:t>
            </w:r>
          </w:p>
        </w:tc>
      </w:tr>
      <w:tr w14:paraId="4DD46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35FF6B4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204F8DE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昆山星运物业管理有限公司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6E0D951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58.69 </w:t>
            </w:r>
          </w:p>
        </w:tc>
      </w:tr>
      <w:tr w14:paraId="68C7C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196F5E7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3715CEF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昆山顺涛物业管理有限公司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4225FDB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58.65 </w:t>
            </w:r>
          </w:p>
        </w:tc>
      </w:tr>
      <w:tr w14:paraId="223D0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5C167BD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6B5AE2E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苏州天元物业管理有限公司昆山分公司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6A3C8F6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58.55 </w:t>
            </w:r>
          </w:p>
        </w:tc>
      </w:tr>
      <w:tr w14:paraId="07905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20D9792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156ED73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昆山嘉德物业管理有限公司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3E40231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58.42 </w:t>
            </w:r>
          </w:p>
        </w:tc>
      </w:tr>
      <w:tr w14:paraId="79547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53CC2DD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7FF05BF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苏州冠华物业管理服务有限公司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6C3C542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58.26 </w:t>
            </w:r>
          </w:p>
        </w:tc>
      </w:tr>
      <w:tr w14:paraId="56868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2993773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60C937E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昆山恒升博泰物业管理有限公司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2E133B7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58.24 </w:t>
            </w:r>
          </w:p>
        </w:tc>
      </w:tr>
      <w:tr w14:paraId="6016F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73B8472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7736A4B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昆山悦馨物业管理有限公司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4455812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58.24 </w:t>
            </w:r>
          </w:p>
        </w:tc>
      </w:tr>
      <w:tr w14:paraId="25010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2CD5011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6563116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上海素斯盟物业管理有限公司昆山分公司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3EB6DCA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58.22 </w:t>
            </w:r>
          </w:p>
        </w:tc>
      </w:tr>
      <w:tr w14:paraId="3A058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5ED6702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4F5FDC0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上海万群物业管理有限公司昆山分公司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7443954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58.21 </w:t>
            </w:r>
          </w:p>
        </w:tc>
      </w:tr>
      <w:tr w14:paraId="60586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2A0BE17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0B76520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昆山淀山湖安上物业管理有限公司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165C4BA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58.12 </w:t>
            </w:r>
          </w:p>
        </w:tc>
      </w:tr>
      <w:tr w14:paraId="5EBE5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5D77F51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2780C3E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昆山市金晖物业经营管理有限公司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4B52CF2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58.12 </w:t>
            </w:r>
          </w:p>
        </w:tc>
      </w:tr>
      <w:tr w14:paraId="4759F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29625D3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288F4F3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广州德优物业服务有限公司昆山分公司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70642C9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57.98 </w:t>
            </w:r>
          </w:p>
        </w:tc>
      </w:tr>
      <w:tr w14:paraId="5FCB2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415D707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6BFC55C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昆山市望族商城物业管理有限公司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18B3775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57.72 </w:t>
            </w:r>
          </w:p>
        </w:tc>
      </w:tr>
      <w:tr w14:paraId="302BD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741A779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2AFFB61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昆山元宝物业管理有限公司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2719B91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57.59 </w:t>
            </w:r>
          </w:p>
        </w:tc>
      </w:tr>
      <w:tr w14:paraId="60181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38BC226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787910D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北京信和物业管理有限责任公司昆山分公司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3946F81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57.53 </w:t>
            </w:r>
          </w:p>
        </w:tc>
      </w:tr>
      <w:tr w14:paraId="1415E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413F75F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031C1C1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昆山汇丰物业管理有限公司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37B7096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57.50 </w:t>
            </w:r>
          </w:p>
        </w:tc>
      </w:tr>
      <w:tr w14:paraId="0A68C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5486F05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7341E83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昆山市好润佳物业管理有限公司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0583A7B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57.46 </w:t>
            </w:r>
          </w:p>
        </w:tc>
      </w:tr>
      <w:tr w14:paraId="5021C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082D49F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7CEC7C0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昆山宜友物业有限公司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7B0070D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57.39 </w:t>
            </w:r>
          </w:p>
        </w:tc>
      </w:tr>
      <w:tr w14:paraId="227A9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5A06E24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43247C3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昆山源涛建设工程有限公司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3BCD175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57.20 </w:t>
            </w:r>
          </w:p>
        </w:tc>
      </w:tr>
      <w:tr w14:paraId="36D9A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3280992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34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5C657EC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昆山鼎元物业管理有限公司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6A4B343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57.09 </w:t>
            </w:r>
          </w:p>
        </w:tc>
      </w:tr>
      <w:tr w14:paraId="537F1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3D8CC06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35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78A8DEA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江苏中住物业服务开发有限公司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35DEE42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57.09 </w:t>
            </w:r>
          </w:p>
        </w:tc>
      </w:tr>
      <w:tr w14:paraId="53CB7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38D4B56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36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40B5422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上海纳聚物业管理有限公司昆山分公司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06257A9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56.89 </w:t>
            </w:r>
          </w:p>
        </w:tc>
      </w:tr>
      <w:tr w14:paraId="6153D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6AA7105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37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74DA964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昆山恒武物业管理有限公司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0C9FBCE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56.41 </w:t>
            </w:r>
          </w:p>
        </w:tc>
      </w:tr>
      <w:tr w14:paraId="613DF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5A75334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38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529C50A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昆山市陆溪物业管理有限公司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079C51C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55.51 </w:t>
            </w:r>
          </w:p>
        </w:tc>
      </w:tr>
      <w:tr w14:paraId="4BA37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3900D0C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39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56CFD4E1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昆山玉山镇大管家物业管理服务中心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209677A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54.84 </w:t>
            </w:r>
          </w:p>
        </w:tc>
      </w:tr>
      <w:tr w14:paraId="32263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3FFA7BC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277CE11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昆山恒泰物业管理有限公司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44B29A47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54.82 </w:t>
            </w:r>
          </w:p>
        </w:tc>
      </w:tr>
      <w:tr w14:paraId="747A5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08E8D03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41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5468ABE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苏州中锐华田物业管理有限公司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5CC0555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53.58 </w:t>
            </w:r>
          </w:p>
        </w:tc>
      </w:tr>
      <w:tr w14:paraId="7F5CA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4F4A187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42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0764009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上海墨涵物业管理有限公司昆山分公司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3411DF1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53.48 </w:t>
            </w:r>
          </w:p>
        </w:tc>
      </w:tr>
      <w:tr w14:paraId="63D93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63069E14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43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5169717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上海文化银湾物业管理有限公司昆山分公司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248423B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52.82 </w:t>
            </w:r>
          </w:p>
        </w:tc>
      </w:tr>
      <w:tr w14:paraId="11970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37FBED9C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44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0D316FF4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昆山市万润物业管理有限公司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0255ECAE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52.22 </w:t>
            </w:r>
          </w:p>
        </w:tc>
      </w:tr>
      <w:tr w14:paraId="6354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3CD32DA2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69BE109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苏州家宁物业服务有限公司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131814C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52.12 </w:t>
            </w:r>
          </w:p>
        </w:tc>
      </w:tr>
      <w:tr w14:paraId="313D2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44F6316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46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67389F7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昆山佰家福物业服务有限公司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0C23537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52.06 </w:t>
            </w:r>
          </w:p>
        </w:tc>
      </w:tr>
      <w:tr w14:paraId="205DE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1E174E1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47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71F659BB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昆山神州物业管理有限公司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7AAA295D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50.69 </w:t>
            </w:r>
          </w:p>
        </w:tc>
      </w:tr>
      <w:tr w14:paraId="09A20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74E6586F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48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291F7EEA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苏州依士达物业管理有限公司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4173715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49.96 </w:t>
            </w:r>
          </w:p>
        </w:tc>
      </w:tr>
      <w:tr w14:paraId="41AC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55406E80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49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2C041183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苏州碧桂园碧新物业服务管理有限公司昆山分公司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7525BC99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47.72 </w:t>
            </w:r>
          </w:p>
        </w:tc>
      </w:tr>
      <w:tr w14:paraId="3D74A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8" w:type="dxa"/>
            <w:shd w:val="clear" w:color="000000" w:fill="FFFFFF"/>
            <w:noWrap/>
            <w:vAlign w:val="center"/>
          </w:tcPr>
          <w:p w14:paraId="099CA806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  <w:tc>
          <w:tcPr>
            <w:tcW w:w="7113" w:type="dxa"/>
            <w:shd w:val="clear" w:color="000000" w:fill="FFFFFF"/>
            <w:vAlign w:val="center"/>
          </w:tcPr>
          <w:p w14:paraId="1C715E4E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昆山益华房产开发有限公司宝威物业管理分公司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14:paraId="589FE625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47.63 </w:t>
            </w:r>
          </w:p>
        </w:tc>
      </w:tr>
    </w:tbl>
    <w:p w14:paraId="4D191BF1">
      <w:pPr>
        <w:spacing w:line="220" w:lineRule="atLeast"/>
      </w:pPr>
    </w:p>
    <w:sectPr>
      <w:pgSz w:w="11906" w:h="16838"/>
      <w:pgMar w:top="2098" w:right="1361" w:bottom="1417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C69EF2-1915-4D7E-BF5D-C83B8BF5B6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7C2E77-3BC3-4120-9699-E9CC27EBDF9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9A2D8EE-1167-438B-8864-BE79B00B42C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trackRevisions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TU3Zjk1YWI0NDk2MzNhZDQ2Mjc4Y2FhZjllMjEifQ=="/>
  </w:docVars>
  <w:rsids>
    <w:rsidRoot w:val="00D31D50"/>
    <w:rsid w:val="00000AEF"/>
    <w:rsid w:val="00256111"/>
    <w:rsid w:val="00323B43"/>
    <w:rsid w:val="003D37D8"/>
    <w:rsid w:val="00413F19"/>
    <w:rsid w:val="00426133"/>
    <w:rsid w:val="004358AB"/>
    <w:rsid w:val="004566EF"/>
    <w:rsid w:val="00563BDF"/>
    <w:rsid w:val="00592205"/>
    <w:rsid w:val="0077596E"/>
    <w:rsid w:val="008556A0"/>
    <w:rsid w:val="008B7726"/>
    <w:rsid w:val="008F41A3"/>
    <w:rsid w:val="00933803"/>
    <w:rsid w:val="009C6D95"/>
    <w:rsid w:val="00B4743B"/>
    <w:rsid w:val="00D103BE"/>
    <w:rsid w:val="00D1453D"/>
    <w:rsid w:val="00D31D50"/>
    <w:rsid w:val="00E057DA"/>
    <w:rsid w:val="00FF7F07"/>
    <w:rsid w:val="09810F23"/>
    <w:rsid w:val="1AC11F94"/>
    <w:rsid w:val="3B7F0A21"/>
    <w:rsid w:val="4FFF3631"/>
    <w:rsid w:val="6EE65BF3"/>
    <w:rsid w:val="6FF2D0EB"/>
    <w:rsid w:val="77FF3842"/>
    <w:rsid w:val="7FFF5989"/>
    <w:rsid w:val="FDDF0330"/>
    <w:rsid w:val="FEDB17A6"/>
    <w:rsid w:val="FEE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仿宋_GB2312" w:hAnsi="Times New Roman" w:eastAsia="仿宋_GB2312" w:cs="Times New Roman"/>
      <w:snapToGrid w:val="0"/>
      <w:color w:val="000000"/>
      <w:sz w:val="32"/>
      <w:szCs w:val="32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/>
      <w:lang w:eastAsia="en-US" w:bidi="en-US"/>
    </w:r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character" w:customStyle="1" w:styleId="10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550</Words>
  <Characters>588</Characters>
  <Lines>65</Lines>
  <Paragraphs>18</Paragraphs>
  <TotalTime>12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xzx</dc:creator>
  <cp:lastModifiedBy>WPS_1217328394</cp:lastModifiedBy>
  <dcterms:modified xsi:type="dcterms:W3CDTF">2025-10-10T07:50:34Z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A0025F25A79043E2B137FC0847077F4C_13</vt:lpwstr>
  </property>
</Properties>
</file>