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3E" w:rsidRDefault="006E670F">
      <w:pPr>
        <w:pStyle w:val="1"/>
        <w:spacing w:line="240" w:lineRule="auto"/>
        <w:ind w:rightChars="-13" w:right="-27"/>
        <w:jc w:val="center"/>
        <w:rPr>
          <w:rFonts w:ascii="黑体" w:eastAsia="黑体" w:hAnsi="宋体"/>
          <w:sz w:val="36"/>
          <w:szCs w:val="36"/>
        </w:rPr>
      </w:pPr>
      <w:r>
        <w:rPr>
          <w:rFonts w:ascii="黑体" w:eastAsia="黑体" w:hAnsi="宋体" w:hint="eastAsia"/>
          <w:sz w:val="36"/>
          <w:szCs w:val="36"/>
        </w:rPr>
        <w:t xml:space="preserve"> 审  计  报  告</w:t>
      </w:r>
      <w:r>
        <w:rPr>
          <w:rFonts w:ascii="黑体" w:eastAsia="黑体" w:hAnsi="宋体" w:hint="eastAsia"/>
          <w:b w:val="0"/>
          <w:sz w:val="18"/>
          <w:szCs w:val="18"/>
        </w:rPr>
        <w:t xml:space="preserve"> </w:t>
      </w:r>
    </w:p>
    <w:p w:rsidR="00862E3E" w:rsidRDefault="006E670F" w:rsidP="0089374A">
      <w:pPr>
        <w:spacing w:beforeLines="50"/>
        <w:ind w:rightChars="-13" w:right="-27"/>
        <w:jc w:val="right"/>
        <w:rPr>
          <w:rFonts w:ascii="黑体" w:eastAsia="黑体" w:hAnsi="宋体"/>
          <w:bCs/>
          <w:szCs w:val="21"/>
        </w:rPr>
      </w:pPr>
      <w:r>
        <w:rPr>
          <w:rFonts w:ascii="黑体" w:eastAsia="黑体" w:hAnsi="宋体" w:hint="eastAsia"/>
          <w:bCs/>
          <w:i/>
          <w:szCs w:val="21"/>
        </w:rPr>
        <w:t xml:space="preserve"> </w:t>
      </w:r>
      <w:r>
        <w:rPr>
          <w:rFonts w:ascii="宋体" w:eastAsia="黑体" w:hAnsi="宋体" w:hint="eastAsia"/>
          <w:bCs/>
          <w:sz w:val="18"/>
          <w:szCs w:val="21"/>
        </w:rPr>
        <w:t>×</w:t>
      </w:r>
      <w:r>
        <w:rPr>
          <w:rFonts w:ascii="宋体" w:hAnsi="宋体" w:hint="eastAsia"/>
          <w:bCs/>
          <w:sz w:val="18"/>
          <w:szCs w:val="21"/>
        </w:rPr>
        <w:t>×××报字[202</w:t>
      </w:r>
      <w:r w:rsidR="0089374A">
        <w:rPr>
          <w:rFonts w:ascii="宋体" w:hAnsi="宋体" w:hint="eastAsia"/>
          <w:bCs/>
          <w:sz w:val="18"/>
          <w:szCs w:val="21"/>
        </w:rPr>
        <w:t>4</w:t>
      </w:r>
      <w:r>
        <w:rPr>
          <w:rFonts w:ascii="宋体" w:hAnsi="宋体" w:hint="eastAsia"/>
          <w:bCs/>
          <w:sz w:val="18"/>
          <w:szCs w:val="21"/>
        </w:rPr>
        <w:t>]××号</w:t>
      </w:r>
    </w:p>
    <w:p w:rsidR="00862E3E" w:rsidRDefault="006E670F" w:rsidP="0089374A">
      <w:pPr>
        <w:spacing w:beforeLines="50" w:line="360" w:lineRule="auto"/>
        <w:ind w:rightChars="-13" w:right="-27"/>
        <w:rPr>
          <w:rFonts w:ascii="宋体" w:hAnsi="宋体"/>
          <w:b/>
          <w:bCs/>
          <w:sz w:val="24"/>
        </w:rPr>
      </w:pPr>
      <w:r>
        <w:rPr>
          <w:rFonts w:ascii="宋体" w:hAnsi="宋体" w:hint="eastAsia"/>
          <w:b/>
          <w:bCs/>
          <w:sz w:val="24"/>
        </w:rPr>
        <w:t>×××××：</w:t>
      </w:r>
      <w:r>
        <w:rPr>
          <w:rFonts w:ascii="黑体" w:eastAsia="黑体" w:hAnsi="宋体" w:hint="eastAsia"/>
          <w:bCs/>
          <w:i/>
          <w:szCs w:val="21"/>
        </w:rPr>
        <w:t xml:space="preserve"> </w:t>
      </w:r>
    </w:p>
    <w:p w:rsidR="00862E3E" w:rsidRDefault="006E670F">
      <w:pPr>
        <w:pStyle w:val="a6"/>
        <w:shd w:val="clear" w:color="auto" w:fill="FFFFFF"/>
        <w:spacing w:before="0" w:beforeAutospacing="0" w:after="0" w:afterAutospacing="0" w:line="360" w:lineRule="auto"/>
        <w:ind w:firstLineChars="200" w:firstLine="482"/>
        <w:rPr>
          <w:rFonts w:ascii="微软雅黑" w:hAnsi="微软雅黑"/>
          <w:b/>
        </w:rPr>
      </w:pPr>
      <w:bookmarkStart w:id="0" w:name="_基金会财务相关情况统计表"/>
      <w:bookmarkEnd w:id="0"/>
      <w:r>
        <w:rPr>
          <w:rFonts w:ascii="微软雅黑" w:hAnsi="微软雅黑"/>
          <w:b/>
        </w:rPr>
        <w:t>（</w:t>
      </w:r>
      <w:r>
        <w:rPr>
          <w:rFonts w:ascii="微软雅黑" w:hAnsi="微软雅黑" w:hint="eastAsia"/>
          <w:b/>
        </w:rPr>
        <w:t>一</w:t>
      </w:r>
      <w:r>
        <w:rPr>
          <w:rFonts w:ascii="微软雅黑" w:hAnsi="微软雅黑"/>
          <w:b/>
        </w:rPr>
        <w:t>）审计意见</w:t>
      </w:r>
    </w:p>
    <w:p w:rsidR="00862E3E" w:rsidRDefault="006E670F">
      <w:pPr>
        <w:spacing w:line="360" w:lineRule="auto"/>
        <w:ind w:firstLineChars="200" w:firstLine="480"/>
        <w:rPr>
          <w:rFonts w:ascii="宋体" w:hAnsi="宋体"/>
          <w:sz w:val="24"/>
        </w:rPr>
      </w:pPr>
      <w:r>
        <w:rPr>
          <w:rFonts w:ascii="宋体" w:hAnsi="宋体"/>
          <w:sz w:val="24"/>
        </w:rPr>
        <w:t>我们审计了</w:t>
      </w:r>
      <w:r>
        <w:rPr>
          <w:rFonts w:ascii="宋体" w:hAnsi="宋体" w:hint="eastAsia"/>
          <w:sz w:val="24"/>
        </w:rPr>
        <w:t>×××××单位</w:t>
      </w:r>
      <w:r>
        <w:rPr>
          <w:rFonts w:ascii="宋体" w:hAnsi="宋体"/>
          <w:sz w:val="24"/>
        </w:rPr>
        <w:t>财务报表，包括2</w:t>
      </w:r>
      <w:r>
        <w:rPr>
          <w:rFonts w:ascii="宋体" w:hAnsi="宋体" w:hint="eastAsia"/>
          <w:sz w:val="24"/>
        </w:rPr>
        <w:t>0</w:t>
      </w:r>
      <w:r>
        <w:rPr>
          <w:rFonts w:ascii="宋体" w:hAnsi="宋体"/>
          <w:sz w:val="24"/>
        </w:rPr>
        <w:t>2</w:t>
      </w:r>
      <w:r w:rsidR="0089374A">
        <w:rPr>
          <w:rFonts w:ascii="宋体" w:hAnsi="宋体" w:hint="eastAsia"/>
          <w:sz w:val="24"/>
        </w:rPr>
        <w:t>4</w:t>
      </w:r>
      <w:r>
        <w:rPr>
          <w:rFonts w:ascii="宋体" w:hAnsi="宋体"/>
          <w:sz w:val="24"/>
        </w:rPr>
        <w:t>年12月31日的资产负债表</w:t>
      </w:r>
      <w:r>
        <w:rPr>
          <w:rFonts w:ascii="宋体" w:hAnsi="宋体" w:hint="eastAsia"/>
          <w:sz w:val="24"/>
        </w:rPr>
        <w:t>，</w:t>
      </w:r>
      <w:r>
        <w:rPr>
          <w:rFonts w:ascii="宋体" w:hAnsi="宋体"/>
          <w:sz w:val="24"/>
        </w:rPr>
        <w:t>202</w:t>
      </w:r>
      <w:r w:rsidR="0089374A">
        <w:rPr>
          <w:rFonts w:ascii="宋体" w:hAnsi="宋体" w:hint="eastAsia"/>
          <w:sz w:val="24"/>
        </w:rPr>
        <w:t>4</w:t>
      </w:r>
      <w:r>
        <w:rPr>
          <w:rFonts w:ascii="宋体" w:hAnsi="宋体"/>
          <w:sz w:val="24"/>
        </w:rPr>
        <w:t>年度的</w:t>
      </w:r>
      <w:r>
        <w:rPr>
          <w:rFonts w:ascii="宋体" w:hAnsi="宋体" w:hint="eastAsia"/>
          <w:sz w:val="24"/>
        </w:rPr>
        <w:t>业务活动</w:t>
      </w:r>
      <w:r>
        <w:rPr>
          <w:rFonts w:ascii="宋体" w:hAnsi="宋体"/>
          <w:sz w:val="24"/>
        </w:rPr>
        <w:t>表、现金流量表以及财务报表附注。</w:t>
      </w:r>
    </w:p>
    <w:p w:rsidR="00862E3E" w:rsidRDefault="006E670F">
      <w:pPr>
        <w:spacing w:line="360" w:lineRule="auto"/>
        <w:ind w:firstLineChars="200" w:firstLine="480"/>
        <w:rPr>
          <w:rFonts w:ascii="宋体" w:hAnsi="宋体"/>
          <w:sz w:val="24"/>
        </w:rPr>
      </w:pPr>
      <w:r>
        <w:rPr>
          <w:rFonts w:ascii="宋体" w:hAnsi="宋体"/>
          <w:sz w:val="24"/>
        </w:rPr>
        <w:t>我们认为，后附的财务报表在所有重大方面按照</w:t>
      </w:r>
      <w:bookmarkStart w:id="1" w:name="_Hlk536459519"/>
      <w:r>
        <w:rPr>
          <w:rFonts w:ascii="宋体" w:hAnsi="宋体" w:hint="eastAsia"/>
          <w:sz w:val="24"/>
        </w:rPr>
        <w:t>《民间非营利组织会计制度》</w:t>
      </w:r>
      <w:bookmarkEnd w:id="1"/>
      <w:r>
        <w:rPr>
          <w:rFonts w:ascii="宋体" w:hAnsi="宋体"/>
          <w:sz w:val="24"/>
        </w:rPr>
        <w:t>的规定编制，公允反映了</w:t>
      </w:r>
      <w:r>
        <w:rPr>
          <w:rFonts w:ascii="宋体" w:hAnsi="宋体" w:hint="eastAsia"/>
          <w:sz w:val="24"/>
        </w:rPr>
        <w:t>贵单位</w:t>
      </w:r>
      <w:r>
        <w:rPr>
          <w:rFonts w:ascii="宋体" w:hAnsi="宋体"/>
          <w:sz w:val="24"/>
        </w:rPr>
        <w:t>202</w:t>
      </w:r>
      <w:r w:rsidR="0089374A">
        <w:rPr>
          <w:rFonts w:ascii="宋体" w:hAnsi="宋体" w:hint="eastAsia"/>
          <w:sz w:val="24"/>
        </w:rPr>
        <w:t>4</w:t>
      </w:r>
      <w:r>
        <w:rPr>
          <w:rFonts w:ascii="宋体" w:hAnsi="宋体"/>
          <w:sz w:val="24"/>
        </w:rPr>
        <w:t>年12月31日的财务状况以及2021年度的</w:t>
      </w:r>
      <w:r>
        <w:rPr>
          <w:rFonts w:ascii="宋体" w:hAnsi="宋体" w:hint="eastAsia"/>
          <w:sz w:val="24"/>
        </w:rPr>
        <w:t>业务活动</w:t>
      </w:r>
      <w:r>
        <w:rPr>
          <w:rFonts w:ascii="宋体" w:hAnsi="宋体"/>
          <w:sz w:val="24"/>
        </w:rPr>
        <w:t>成果和现金流量。</w:t>
      </w:r>
    </w:p>
    <w:p w:rsidR="00862E3E" w:rsidRDefault="006E670F">
      <w:pPr>
        <w:spacing w:line="360" w:lineRule="auto"/>
        <w:ind w:firstLineChars="200" w:firstLine="480"/>
        <w:rPr>
          <w:rFonts w:ascii="宋体" w:hAnsi="宋体" w:cs="ËÎÌå"/>
          <w:kern w:val="0"/>
          <w:sz w:val="24"/>
        </w:rPr>
      </w:pPr>
      <w:r>
        <w:rPr>
          <w:rFonts w:ascii="宋体" w:hAnsi="宋体" w:hint="eastAsia"/>
          <w:color w:val="FF0000"/>
          <w:sz w:val="24"/>
        </w:rPr>
        <w:t>(注册会计师应按审计准则的要求,发表无保留意见、保留意见及其他类型的审计意见)</w:t>
      </w:r>
    </w:p>
    <w:p w:rsidR="00862E3E" w:rsidRDefault="006E670F">
      <w:pPr>
        <w:pStyle w:val="a6"/>
        <w:shd w:val="clear" w:color="auto" w:fill="FFFFFF"/>
        <w:spacing w:before="0" w:beforeAutospacing="0" w:after="0" w:afterAutospacing="0" w:line="360" w:lineRule="auto"/>
        <w:ind w:firstLineChars="200" w:firstLine="482"/>
        <w:rPr>
          <w:rFonts w:ascii="微软雅黑" w:hAnsi="微软雅黑"/>
          <w:b/>
        </w:rPr>
      </w:pPr>
      <w:r>
        <w:rPr>
          <w:rFonts w:ascii="微软雅黑" w:hAnsi="微软雅黑"/>
          <w:b/>
        </w:rPr>
        <w:t>（</w:t>
      </w:r>
      <w:r>
        <w:rPr>
          <w:rFonts w:ascii="微软雅黑" w:hAnsi="微软雅黑" w:hint="eastAsia"/>
          <w:b/>
        </w:rPr>
        <w:t>二</w:t>
      </w:r>
      <w:r>
        <w:rPr>
          <w:rFonts w:ascii="微软雅黑" w:hAnsi="微软雅黑"/>
          <w:b/>
        </w:rPr>
        <w:t>）形成审计意见的基础</w:t>
      </w:r>
    </w:p>
    <w:p w:rsidR="00862E3E" w:rsidRDefault="006E670F">
      <w:pPr>
        <w:spacing w:line="360" w:lineRule="auto"/>
        <w:ind w:firstLineChars="200" w:firstLine="480"/>
        <w:rPr>
          <w:rFonts w:ascii="宋体" w:hAnsi="宋体"/>
          <w:sz w:val="24"/>
        </w:rPr>
      </w:pPr>
      <w:r>
        <w:rPr>
          <w:rFonts w:ascii="宋体" w:hAnsi="宋体" w:hint="eastAsia"/>
          <w:sz w:val="24"/>
        </w:rPr>
        <w:t>我们按照中国注册会计师审计准则的规定执行了审计工作</w:t>
      </w:r>
      <w:r>
        <w:rPr>
          <w:rFonts w:ascii="宋体" w:hAnsi="宋体"/>
          <w:sz w:val="24"/>
        </w:rPr>
        <w:t>。审计报告的</w:t>
      </w:r>
      <w:r>
        <w:rPr>
          <w:rFonts w:ascii="宋体" w:hAnsi="宋体" w:hint="eastAsia"/>
          <w:sz w:val="24"/>
        </w:rPr>
        <w:t>“</w:t>
      </w:r>
      <w:r>
        <w:rPr>
          <w:rFonts w:ascii="宋体" w:hAnsi="宋体"/>
          <w:sz w:val="24"/>
        </w:rPr>
        <w:t>注册会计师对财</w:t>
      </w:r>
      <w:r>
        <w:rPr>
          <w:rFonts w:ascii="宋体" w:hAnsi="宋体" w:hint="eastAsia"/>
          <w:sz w:val="24"/>
        </w:rPr>
        <w:t>务报表审计的责任”部分进一步阐述了我们在这些准则下的责任。按照中国注册会计师职业道德守则，</w:t>
      </w:r>
      <w:r>
        <w:rPr>
          <w:rFonts w:ascii="宋体" w:hAnsi="宋体"/>
          <w:sz w:val="24"/>
        </w:rPr>
        <w:t>我们独立于</w:t>
      </w:r>
      <w:r>
        <w:rPr>
          <w:rFonts w:ascii="宋体" w:hAnsi="宋体" w:hint="eastAsia"/>
          <w:sz w:val="24"/>
        </w:rPr>
        <w:t>被审单位，</w:t>
      </w:r>
      <w:r>
        <w:rPr>
          <w:rFonts w:ascii="宋体" w:hAnsi="宋体"/>
          <w:sz w:val="24"/>
        </w:rPr>
        <w:t>并履行了职业道德方面的其他责任</w:t>
      </w:r>
      <w:r>
        <w:rPr>
          <w:rFonts w:ascii="宋体" w:hAnsi="宋体" w:hint="eastAsia"/>
          <w:sz w:val="24"/>
        </w:rPr>
        <w:t>。</w:t>
      </w:r>
      <w:r>
        <w:rPr>
          <w:rFonts w:ascii="宋体" w:hAnsi="宋体"/>
          <w:sz w:val="24"/>
        </w:rPr>
        <w:t>我们相信</w:t>
      </w:r>
      <w:r>
        <w:rPr>
          <w:rFonts w:ascii="宋体" w:hAnsi="宋体" w:hint="eastAsia"/>
          <w:sz w:val="24"/>
        </w:rPr>
        <w:t>，</w:t>
      </w:r>
      <w:r>
        <w:rPr>
          <w:rFonts w:ascii="宋体" w:hAnsi="宋体"/>
          <w:sz w:val="24"/>
        </w:rPr>
        <w:t>我们获取的审计证据是充分</w:t>
      </w:r>
      <w:r>
        <w:rPr>
          <w:rFonts w:ascii="宋体" w:hAnsi="宋体" w:hint="eastAsia"/>
          <w:sz w:val="24"/>
        </w:rPr>
        <w:t>、</w:t>
      </w:r>
      <w:r>
        <w:rPr>
          <w:rFonts w:ascii="宋体" w:hAnsi="宋体"/>
          <w:sz w:val="24"/>
        </w:rPr>
        <w:t>适当的</w:t>
      </w:r>
      <w:r>
        <w:rPr>
          <w:rFonts w:ascii="宋体" w:hAnsi="宋体" w:hint="eastAsia"/>
          <w:sz w:val="24"/>
        </w:rPr>
        <w:t>，</w:t>
      </w:r>
      <w:r>
        <w:rPr>
          <w:rFonts w:ascii="宋体" w:hAnsi="宋体"/>
          <w:sz w:val="24"/>
        </w:rPr>
        <w:t>为发表审计意见提供了基础</w:t>
      </w:r>
      <w:r>
        <w:rPr>
          <w:rFonts w:ascii="宋体" w:hAnsi="宋体" w:hint="eastAsia"/>
          <w:sz w:val="24"/>
        </w:rPr>
        <w:t>。</w:t>
      </w:r>
    </w:p>
    <w:p w:rsidR="00862E3E" w:rsidRDefault="006E670F">
      <w:pPr>
        <w:pStyle w:val="a6"/>
        <w:shd w:val="clear" w:color="auto" w:fill="FFFFFF"/>
        <w:spacing w:before="0" w:beforeAutospacing="0" w:after="0" w:afterAutospacing="0" w:line="360" w:lineRule="auto"/>
        <w:ind w:firstLineChars="200" w:firstLine="482"/>
        <w:rPr>
          <w:rFonts w:ascii="微软雅黑" w:hAnsi="微软雅黑"/>
          <w:b/>
        </w:rPr>
      </w:pPr>
      <w:r>
        <w:rPr>
          <w:rFonts w:ascii="微软雅黑" w:hAnsi="微软雅黑"/>
          <w:b/>
        </w:rPr>
        <w:t>（</w:t>
      </w:r>
      <w:r>
        <w:rPr>
          <w:rFonts w:ascii="微软雅黑" w:hAnsi="微软雅黑" w:hint="eastAsia"/>
          <w:b/>
        </w:rPr>
        <w:t>三</w:t>
      </w:r>
      <w:r>
        <w:rPr>
          <w:rFonts w:ascii="微软雅黑" w:hAnsi="微软雅黑"/>
          <w:b/>
        </w:rPr>
        <w:t>）</w:t>
      </w:r>
      <w:r>
        <w:rPr>
          <w:rFonts w:ascii="微软雅黑" w:hAnsi="微软雅黑" w:hint="eastAsia"/>
          <w:b/>
        </w:rPr>
        <w:t>其他信息</w:t>
      </w:r>
    </w:p>
    <w:p w:rsidR="00862E3E" w:rsidRDefault="006E670F">
      <w:pPr>
        <w:spacing w:line="360" w:lineRule="auto"/>
        <w:ind w:firstLineChars="200" w:firstLine="480"/>
        <w:rPr>
          <w:rFonts w:ascii="宋体" w:hAnsi="宋体"/>
          <w:sz w:val="24"/>
        </w:rPr>
      </w:pPr>
      <w:r>
        <w:rPr>
          <w:rFonts w:ascii="宋体" w:hAnsi="宋体" w:hint="eastAsia"/>
          <w:sz w:val="24"/>
        </w:rPr>
        <w:t>贵单位管理层（以下简称管理层）对其他信息负责。其他信息中包括年度报告中涵盖的信息，但不包括财务报表和我们的审计报告。</w:t>
      </w:r>
    </w:p>
    <w:p w:rsidR="00862E3E" w:rsidRDefault="006E670F">
      <w:pPr>
        <w:pStyle w:val="a6"/>
        <w:shd w:val="clear" w:color="auto" w:fill="FFFFFF"/>
        <w:spacing w:before="0" w:beforeAutospacing="0" w:after="0" w:afterAutospacing="0" w:line="360" w:lineRule="auto"/>
        <w:ind w:firstLineChars="200" w:firstLine="482"/>
        <w:rPr>
          <w:rFonts w:ascii="微软雅黑" w:hAnsi="微软雅黑"/>
          <w:b/>
        </w:rPr>
      </w:pPr>
      <w:r>
        <w:rPr>
          <w:rFonts w:ascii="微软雅黑" w:hAnsi="微软雅黑" w:hint="eastAsia"/>
          <w:b/>
        </w:rPr>
        <w:t>（四）</w:t>
      </w:r>
      <w:r>
        <w:rPr>
          <w:rFonts w:ascii="微软雅黑" w:hAnsi="微软雅黑"/>
          <w:b/>
        </w:rPr>
        <w:t>管理层和治理层</w:t>
      </w:r>
      <w:r>
        <w:rPr>
          <w:rFonts w:ascii="微软雅黑" w:hAnsi="微软雅黑" w:hint="eastAsia"/>
          <w:b/>
        </w:rPr>
        <w:t>对财务报表的责任</w:t>
      </w:r>
    </w:p>
    <w:p w:rsidR="00862E3E" w:rsidRDefault="006E670F">
      <w:pPr>
        <w:spacing w:line="360" w:lineRule="auto"/>
        <w:ind w:firstLineChars="200" w:firstLine="480"/>
        <w:rPr>
          <w:rFonts w:ascii="宋体" w:hAnsi="宋体"/>
          <w:sz w:val="24"/>
        </w:rPr>
      </w:pPr>
      <w:r>
        <w:rPr>
          <w:rFonts w:ascii="宋体" w:hAnsi="宋体"/>
          <w:sz w:val="24"/>
        </w:rPr>
        <w:t>管理层负责按照</w:t>
      </w:r>
      <w:r>
        <w:rPr>
          <w:rFonts w:ascii="宋体" w:hAnsi="宋体" w:hint="eastAsia"/>
          <w:sz w:val="24"/>
        </w:rPr>
        <w:t>《民间非营利组织会计制度》</w:t>
      </w:r>
      <w:r>
        <w:rPr>
          <w:rFonts w:ascii="宋体" w:hAnsi="宋体"/>
          <w:sz w:val="24"/>
        </w:rPr>
        <w:t>的规定编制财务报表</w:t>
      </w:r>
      <w:r>
        <w:rPr>
          <w:rFonts w:ascii="宋体" w:hAnsi="宋体" w:hint="eastAsia"/>
          <w:sz w:val="24"/>
        </w:rPr>
        <w:t>，</w:t>
      </w:r>
      <w:r>
        <w:rPr>
          <w:rFonts w:ascii="宋体" w:hAnsi="宋体"/>
          <w:sz w:val="24"/>
        </w:rPr>
        <w:t>使其实现公允反映</w:t>
      </w:r>
      <w:r>
        <w:rPr>
          <w:rFonts w:ascii="宋体" w:hAnsi="宋体" w:hint="eastAsia"/>
          <w:sz w:val="24"/>
        </w:rPr>
        <w:t>，</w:t>
      </w:r>
      <w:r>
        <w:rPr>
          <w:rFonts w:ascii="宋体" w:hAnsi="宋体"/>
          <w:sz w:val="24"/>
        </w:rPr>
        <w:t>并设计、执行和维护必要的内部控制</w:t>
      </w:r>
      <w:r>
        <w:rPr>
          <w:rFonts w:ascii="宋体" w:hAnsi="宋体" w:hint="eastAsia"/>
          <w:sz w:val="24"/>
        </w:rPr>
        <w:t>，</w:t>
      </w:r>
      <w:r>
        <w:rPr>
          <w:rFonts w:ascii="宋体" w:hAnsi="宋体"/>
          <w:sz w:val="24"/>
        </w:rPr>
        <w:t>以使财务报表不存在由于舞弊或错误导致的重大错报。</w:t>
      </w:r>
    </w:p>
    <w:p w:rsidR="00862E3E" w:rsidRDefault="006E670F">
      <w:pPr>
        <w:spacing w:line="360" w:lineRule="auto"/>
        <w:ind w:firstLineChars="200" w:firstLine="480"/>
        <w:rPr>
          <w:rFonts w:ascii="宋体" w:hAnsi="宋体"/>
          <w:sz w:val="24"/>
        </w:rPr>
      </w:pPr>
      <w:r>
        <w:rPr>
          <w:rFonts w:ascii="宋体" w:hAnsi="宋体" w:hint="eastAsia"/>
          <w:sz w:val="24"/>
        </w:rPr>
        <w:t>在编制财务报表时，</w:t>
      </w:r>
      <w:r>
        <w:rPr>
          <w:rFonts w:ascii="宋体" w:hAnsi="宋体"/>
          <w:sz w:val="24"/>
        </w:rPr>
        <w:t>管理层负责评估</w:t>
      </w:r>
      <w:r>
        <w:rPr>
          <w:rFonts w:ascii="宋体" w:hAnsi="宋体" w:hint="eastAsia"/>
          <w:sz w:val="24"/>
        </w:rPr>
        <w:t>贵单位</w:t>
      </w:r>
      <w:r>
        <w:rPr>
          <w:rFonts w:ascii="宋体" w:hAnsi="宋体"/>
          <w:sz w:val="24"/>
        </w:rPr>
        <w:t>的持续经营能力</w:t>
      </w:r>
      <w:r>
        <w:rPr>
          <w:rFonts w:ascii="宋体" w:hAnsi="宋体" w:hint="eastAsia"/>
          <w:sz w:val="24"/>
        </w:rPr>
        <w:t>，</w:t>
      </w:r>
      <w:r>
        <w:rPr>
          <w:rFonts w:ascii="宋体" w:hAnsi="宋体"/>
          <w:sz w:val="24"/>
        </w:rPr>
        <w:t>披露与持续经营相关的事项(如适用)</w:t>
      </w:r>
      <w:r>
        <w:rPr>
          <w:rFonts w:ascii="宋体" w:hAnsi="宋体" w:hint="eastAsia"/>
          <w:sz w:val="24"/>
        </w:rPr>
        <w:t>，</w:t>
      </w:r>
      <w:r>
        <w:rPr>
          <w:rFonts w:ascii="宋体" w:hAnsi="宋体"/>
          <w:sz w:val="24"/>
        </w:rPr>
        <w:t>并运用持续经营假设</w:t>
      </w:r>
      <w:r>
        <w:rPr>
          <w:rFonts w:ascii="宋体" w:hAnsi="宋体" w:hint="eastAsia"/>
          <w:sz w:val="24"/>
        </w:rPr>
        <w:t>，</w:t>
      </w:r>
      <w:r>
        <w:rPr>
          <w:rFonts w:ascii="宋体" w:hAnsi="宋体"/>
          <w:sz w:val="24"/>
        </w:rPr>
        <w:t>除非管理层计划清算、停止营运或别无其他现实的选择。</w:t>
      </w:r>
    </w:p>
    <w:p w:rsidR="00862E3E" w:rsidRDefault="006E670F">
      <w:pPr>
        <w:spacing w:line="360" w:lineRule="auto"/>
        <w:ind w:firstLineChars="200" w:firstLine="480"/>
        <w:rPr>
          <w:rFonts w:ascii="宋体" w:hAnsi="宋体"/>
          <w:sz w:val="24"/>
        </w:rPr>
      </w:pPr>
      <w:r>
        <w:rPr>
          <w:rFonts w:ascii="宋体" w:hAnsi="宋体"/>
          <w:sz w:val="24"/>
        </w:rPr>
        <w:lastRenderedPageBreak/>
        <w:t>治理层负责监督</w:t>
      </w:r>
      <w:r>
        <w:rPr>
          <w:rFonts w:ascii="宋体" w:hAnsi="宋体" w:hint="eastAsia"/>
          <w:sz w:val="24"/>
        </w:rPr>
        <w:t>贵单位</w:t>
      </w:r>
      <w:r>
        <w:rPr>
          <w:rFonts w:ascii="宋体" w:hAnsi="宋体"/>
          <w:sz w:val="24"/>
        </w:rPr>
        <w:t>的财务报告过程。</w:t>
      </w:r>
    </w:p>
    <w:p w:rsidR="00862E3E" w:rsidRDefault="006E670F">
      <w:pPr>
        <w:pStyle w:val="a6"/>
        <w:shd w:val="clear" w:color="auto" w:fill="FFFFFF"/>
        <w:spacing w:before="0" w:beforeAutospacing="0" w:after="0" w:afterAutospacing="0" w:line="360" w:lineRule="auto"/>
        <w:ind w:firstLineChars="200" w:firstLine="482"/>
        <w:rPr>
          <w:rFonts w:ascii="微软雅黑" w:hAnsi="微软雅黑"/>
          <w:b/>
        </w:rPr>
      </w:pPr>
      <w:r>
        <w:rPr>
          <w:rFonts w:ascii="微软雅黑" w:hAnsi="微软雅黑"/>
          <w:b/>
        </w:rPr>
        <w:t>（</w:t>
      </w:r>
      <w:r>
        <w:rPr>
          <w:rFonts w:ascii="微软雅黑" w:hAnsi="微软雅黑" w:hint="eastAsia"/>
          <w:b/>
        </w:rPr>
        <w:t>五</w:t>
      </w:r>
      <w:r>
        <w:rPr>
          <w:rFonts w:ascii="微软雅黑" w:hAnsi="微软雅黑"/>
          <w:b/>
        </w:rPr>
        <w:t>）注册会计师对财务报表审计的责任</w:t>
      </w:r>
    </w:p>
    <w:p w:rsidR="00862E3E" w:rsidRDefault="006E670F">
      <w:pPr>
        <w:spacing w:line="360" w:lineRule="auto"/>
        <w:ind w:firstLineChars="200" w:firstLine="480"/>
        <w:rPr>
          <w:rFonts w:ascii="宋体" w:hAnsi="宋体"/>
          <w:sz w:val="24"/>
        </w:rPr>
      </w:pPr>
      <w:r>
        <w:rPr>
          <w:rFonts w:ascii="宋体" w:hAnsi="宋体"/>
          <w:sz w:val="24"/>
        </w:rPr>
        <w:t>我们的目标是对财务报表整体是否不存在由于舞弊或错误导致的重大错报获取合理保证，并出具包含审计意见的审计报告。合理保证是高水平的保证</w:t>
      </w:r>
      <w:r>
        <w:rPr>
          <w:rFonts w:ascii="宋体" w:hAnsi="宋体" w:hint="eastAsia"/>
          <w:sz w:val="24"/>
        </w:rPr>
        <w:t>，</w:t>
      </w:r>
      <w:r>
        <w:rPr>
          <w:rFonts w:ascii="宋体" w:hAnsi="宋体"/>
          <w:sz w:val="24"/>
        </w:rPr>
        <w:t>但并不能保证按照审计准则执行的审计在某一重大错报存在时总能发现。错报可能由舞弊或错误所导致</w:t>
      </w:r>
      <w:r>
        <w:rPr>
          <w:rFonts w:ascii="宋体" w:hAnsi="宋体" w:hint="eastAsia"/>
          <w:sz w:val="24"/>
        </w:rPr>
        <w:t>，</w:t>
      </w:r>
      <w:r>
        <w:rPr>
          <w:rFonts w:ascii="宋体" w:hAnsi="宋体"/>
          <w:sz w:val="24"/>
        </w:rPr>
        <w:t>如果合理预期错报单独或汇总起来可能影响财务报表</w:t>
      </w:r>
      <w:r>
        <w:rPr>
          <w:rFonts w:ascii="宋体" w:hAnsi="宋体" w:hint="eastAsia"/>
          <w:sz w:val="24"/>
        </w:rPr>
        <w:t>使用者依据财务报表作出的经济决策，</w:t>
      </w:r>
      <w:r>
        <w:rPr>
          <w:rFonts w:ascii="宋体" w:hAnsi="宋体"/>
          <w:sz w:val="24"/>
        </w:rPr>
        <w:t>则错报是重大的</w:t>
      </w:r>
      <w:r>
        <w:rPr>
          <w:rFonts w:ascii="宋体" w:hAnsi="宋体" w:hint="eastAsia"/>
          <w:sz w:val="24"/>
        </w:rPr>
        <w:t>。</w:t>
      </w:r>
    </w:p>
    <w:p w:rsidR="00862E3E" w:rsidRDefault="006E670F">
      <w:pPr>
        <w:spacing w:line="360" w:lineRule="auto"/>
        <w:ind w:firstLineChars="200" w:firstLine="480"/>
        <w:rPr>
          <w:rFonts w:ascii="宋体" w:hAnsi="宋体"/>
          <w:sz w:val="24"/>
        </w:rPr>
      </w:pPr>
      <w:r>
        <w:rPr>
          <w:rFonts w:ascii="宋体" w:hAnsi="宋体"/>
          <w:sz w:val="24"/>
        </w:rPr>
        <w:t>在按照审计准则执行审计的过程中</w:t>
      </w:r>
      <w:r>
        <w:rPr>
          <w:rFonts w:ascii="宋体" w:hAnsi="宋体" w:hint="eastAsia"/>
          <w:sz w:val="24"/>
        </w:rPr>
        <w:t>，</w:t>
      </w:r>
      <w:r>
        <w:rPr>
          <w:rFonts w:ascii="宋体" w:hAnsi="宋体"/>
          <w:sz w:val="24"/>
        </w:rPr>
        <w:t xml:space="preserve">我们运用了职业判断，保持了职业怀疑。我们同时:   </w:t>
      </w:r>
    </w:p>
    <w:p w:rsidR="00862E3E" w:rsidRDefault="006E670F">
      <w:pPr>
        <w:spacing w:line="360" w:lineRule="auto"/>
        <w:ind w:firstLineChars="200" w:firstLine="480"/>
        <w:rPr>
          <w:rFonts w:ascii="宋体" w:hAnsi="宋体"/>
          <w:sz w:val="24"/>
        </w:rPr>
      </w:pPr>
      <w:r>
        <w:rPr>
          <w:rFonts w:ascii="宋体" w:hAnsi="宋体"/>
          <w:sz w:val="24"/>
        </w:rPr>
        <w:t>（1）识别和评估由于舞弊或错误导致的财务报表重大错报风险对这些风险有针对性地设计和实施审计程序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62E3E" w:rsidRDefault="006E670F">
      <w:pPr>
        <w:spacing w:line="360" w:lineRule="auto"/>
        <w:ind w:firstLineChars="200" w:firstLine="480"/>
        <w:rPr>
          <w:rFonts w:ascii="宋体" w:hAnsi="宋体"/>
          <w:sz w:val="24"/>
        </w:rPr>
      </w:pPr>
      <w:r>
        <w:rPr>
          <w:rFonts w:ascii="宋体" w:hAnsi="宋体"/>
          <w:sz w:val="24"/>
        </w:rPr>
        <w:t>（2）了解与审计相关的内部控制，以设计恰当的审计程序，但目的并非对内部控</w:t>
      </w:r>
      <w:r>
        <w:rPr>
          <w:rFonts w:ascii="宋体" w:hAnsi="宋体" w:hint="eastAsia"/>
          <w:sz w:val="24"/>
        </w:rPr>
        <w:t>制的有效性发表意见。</w:t>
      </w:r>
    </w:p>
    <w:p w:rsidR="00862E3E" w:rsidRDefault="006E670F">
      <w:pPr>
        <w:spacing w:line="360" w:lineRule="auto"/>
        <w:ind w:firstLineChars="200" w:firstLine="480"/>
        <w:rPr>
          <w:rFonts w:ascii="宋体" w:hAnsi="宋体"/>
          <w:sz w:val="24"/>
        </w:rPr>
      </w:pPr>
      <w:r>
        <w:rPr>
          <w:rFonts w:ascii="宋体" w:hAnsi="宋体"/>
          <w:sz w:val="24"/>
        </w:rPr>
        <w:t>（3）评价管理层选用会计政策的恰当性和作出会计估计及相关披露的合理性。</w:t>
      </w:r>
    </w:p>
    <w:p w:rsidR="00862E3E" w:rsidRDefault="006E670F">
      <w:pPr>
        <w:spacing w:line="360" w:lineRule="auto"/>
        <w:ind w:firstLineChars="200" w:firstLine="480"/>
        <w:rPr>
          <w:rFonts w:ascii="宋体" w:hAnsi="宋体"/>
          <w:sz w:val="24"/>
        </w:rPr>
      </w:pPr>
      <w:r>
        <w:rPr>
          <w:rFonts w:ascii="宋体" w:hAnsi="宋体"/>
          <w:sz w:val="24"/>
        </w:rPr>
        <w:t>（4）对管理层使用持续经营假设的恰当性得出结论。同时，基于所获取的审计证据，对是否存在与事项或情况相关的重大不确定性，从而可能导致对持续经营能力产生重大疑虑得出结论。如果我们得出结论认为存在重大不确定性，审计准则要求我们在审计报告中提请报告使用者注意财务报表中的相关披露。如果披露不充分，我们应当发表非无保留意见。我们的结论基于审计报告日可获得的信息。然而，未来的事项或情况可能导致不能持续经</w:t>
      </w:r>
      <w:r>
        <w:rPr>
          <w:rFonts w:ascii="宋体" w:hAnsi="宋体" w:hint="eastAsia"/>
          <w:sz w:val="24"/>
        </w:rPr>
        <w:t>营。</w:t>
      </w:r>
    </w:p>
    <w:p w:rsidR="00862E3E" w:rsidRDefault="006E670F">
      <w:pPr>
        <w:spacing w:line="360" w:lineRule="auto"/>
        <w:ind w:firstLineChars="200" w:firstLine="480"/>
        <w:rPr>
          <w:rFonts w:ascii="宋体" w:hAnsi="宋体"/>
          <w:sz w:val="24"/>
        </w:rPr>
      </w:pPr>
      <w:r>
        <w:rPr>
          <w:rFonts w:ascii="宋体" w:hAnsi="宋体" w:hint="eastAsia"/>
          <w:sz w:val="24"/>
        </w:rPr>
        <w:t>（</w:t>
      </w:r>
      <w:r>
        <w:rPr>
          <w:rFonts w:ascii="宋体" w:hAnsi="宋体"/>
          <w:sz w:val="24"/>
        </w:rPr>
        <w:t>5）评价财务报表的总体列报、结构和内容( 包括披露)，并评价对</w:t>
      </w:r>
      <w:r>
        <w:rPr>
          <w:rFonts w:ascii="宋体" w:hAnsi="宋体" w:hint="eastAsia"/>
          <w:sz w:val="24"/>
        </w:rPr>
        <w:t>财</w:t>
      </w:r>
      <w:r>
        <w:rPr>
          <w:rFonts w:ascii="宋体" w:hAnsi="宋体"/>
          <w:sz w:val="24"/>
        </w:rPr>
        <w:t>务报表是否公允反映交易和事项。</w:t>
      </w:r>
    </w:p>
    <w:p w:rsidR="00862E3E" w:rsidRDefault="006E670F">
      <w:pPr>
        <w:spacing w:line="360" w:lineRule="auto"/>
        <w:ind w:firstLineChars="200" w:firstLine="480"/>
        <w:rPr>
          <w:rFonts w:ascii="宋体" w:hAnsi="宋体"/>
          <w:sz w:val="24"/>
        </w:rPr>
      </w:pPr>
      <w:r>
        <w:rPr>
          <w:rFonts w:ascii="宋体" w:hAnsi="宋体"/>
          <w:sz w:val="24"/>
        </w:rPr>
        <w:t>我们与治理层就计划的审计范围、时间安排和重大审计发现</w:t>
      </w:r>
      <w:r>
        <w:rPr>
          <w:rFonts w:ascii="宋体" w:hAnsi="宋体" w:hint="eastAsia"/>
          <w:sz w:val="24"/>
        </w:rPr>
        <w:t>等</w:t>
      </w:r>
      <w:r>
        <w:rPr>
          <w:rFonts w:ascii="宋体" w:hAnsi="宋体"/>
          <w:sz w:val="24"/>
        </w:rPr>
        <w:t>事项进行沟通</w:t>
      </w:r>
      <w:r>
        <w:rPr>
          <w:rFonts w:ascii="宋体" w:hAnsi="宋体" w:hint="eastAsia"/>
          <w:sz w:val="24"/>
        </w:rPr>
        <w:t>，</w:t>
      </w:r>
      <w:r>
        <w:rPr>
          <w:rFonts w:ascii="宋体" w:hAnsi="宋体"/>
          <w:sz w:val="24"/>
        </w:rPr>
        <w:t>包括沟通我们在审计中识别出的值得关注的内部控制缺陷</w:t>
      </w:r>
      <w:r>
        <w:rPr>
          <w:rFonts w:ascii="宋体" w:hAnsi="宋体" w:hint="eastAsia"/>
          <w:sz w:val="24"/>
        </w:rPr>
        <w:t>。</w:t>
      </w:r>
    </w:p>
    <w:p w:rsidR="00862E3E" w:rsidRDefault="00862E3E">
      <w:pPr>
        <w:spacing w:line="360" w:lineRule="auto"/>
        <w:ind w:firstLineChars="200" w:firstLine="480"/>
        <w:rPr>
          <w:rFonts w:ascii="宋体" w:hAnsi="宋体"/>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ind w:rightChars="-13" w:right="-27"/>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00" w:lineRule="exact"/>
        <w:jc w:val="left"/>
        <w:rPr>
          <w:rFonts w:ascii="宋体" w:hAnsi="宋体"/>
          <w:kern w:val="0"/>
          <w:sz w:val="24"/>
        </w:rPr>
      </w:pPr>
    </w:p>
    <w:p w:rsidR="00862E3E" w:rsidRDefault="00862E3E">
      <w:pPr>
        <w:autoSpaceDE w:val="0"/>
        <w:autoSpaceDN w:val="0"/>
        <w:adjustRightInd w:val="0"/>
        <w:spacing w:line="263" w:lineRule="exact"/>
        <w:jc w:val="left"/>
        <w:rPr>
          <w:rFonts w:ascii="宋体" w:hAnsi="宋体"/>
          <w:kern w:val="0"/>
          <w:sz w:val="24"/>
        </w:rPr>
      </w:pPr>
    </w:p>
    <w:tbl>
      <w:tblPr>
        <w:tblW w:w="0" w:type="auto"/>
        <w:tblInd w:w="720" w:type="dxa"/>
        <w:tblLayout w:type="fixed"/>
        <w:tblCellMar>
          <w:left w:w="0" w:type="dxa"/>
          <w:right w:w="0" w:type="dxa"/>
        </w:tblCellMar>
        <w:tblLook w:val="0000"/>
      </w:tblPr>
      <w:tblGrid>
        <w:gridCol w:w="3391"/>
        <w:gridCol w:w="4509"/>
      </w:tblGrid>
      <w:tr w:rsidR="00862E3E">
        <w:trPr>
          <w:trHeight w:val="274"/>
        </w:trPr>
        <w:tc>
          <w:tcPr>
            <w:tcW w:w="3391" w:type="dxa"/>
            <w:tcBorders>
              <w:top w:val="nil"/>
              <w:left w:val="nil"/>
              <w:bottom w:val="nil"/>
              <w:right w:val="nil"/>
            </w:tcBorders>
            <w:vAlign w:val="bottom"/>
          </w:tcPr>
          <w:p w:rsidR="00862E3E" w:rsidRDefault="006E670F">
            <w:pPr>
              <w:autoSpaceDE w:val="0"/>
              <w:autoSpaceDN w:val="0"/>
              <w:adjustRightInd w:val="0"/>
              <w:jc w:val="left"/>
              <w:rPr>
                <w:rFonts w:ascii="宋体" w:hAnsi="宋体"/>
                <w:b/>
                <w:kern w:val="0"/>
                <w:sz w:val="24"/>
              </w:rPr>
            </w:pPr>
            <w:r>
              <w:rPr>
                <w:rFonts w:ascii="宋体" w:hAnsi="宋体" w:cs="ËÎÌå" w:hint="eastAsia"/>
                <w:b/>
                <w:kern w:val="0"/>
                <w:sz w:val="24"/>
              </w:rPr>
              <w:t>××××××会计师事务所</w:t>
            </w:r>
          </w:p>
        </w:tc>
        <w:tc>
          <w:tcPr>
            <w:tcW w:w="4509" w:type="dxa"/>
            <w:tcBorders>
              <w:top w:val="nil"/>
              <w:left w:val="nil"/>
              <w:bottom w:val="nil"/>
              <w:right w:val="nil"/>
            </w:tcBorders>
            <w:vAlign w:val="bottom"/>
          </w:tcPr>
          <w:p w:rsidR="00862E3E" w:rsidRDefault="006E670F">
            <w:pPr>
              <w:autoSpaceDE w:val="0"/>
              <w:autoSpaceDN w:val="0"/>
              <w:adjustRightInd w:val="0"/>
              <w:jc w:val="center"/>
              <w:rPr>
                <w:rFonts w:ascii="宋体" w:hAnsi="宋体" w:cs="ËÎÌå"/>
                <w:b/>
                <w:kern w:val="0"/>
                <w:sz w:val="24"/>
              </w:rPr>
            </w:pPr>
            <w:r>
              <w:rPr>
                <w:rFonts w:ascii="宋体" w:hAnsi="宋体" w:cs="ËÎÌå" w:hint="eastAsia"/>
                <w:b/>
                <w:kern w:val="0"/>
                <w:sz w:val="24"/>
              </w:rPr>
              <w:t>中国注册会计师：</w:t>
            </w:r>
          </w:p>
        </w:tc>
      </w:tr>
      <w:tr w:rsidR="00862E3E">
        <w:trPr>
          <w:trHeight w:val="466"/>
        </w:trPr>
        <w:tc>
          <w:tcPr>
            <w:tcW w:w="3391" w:type="dxa"/>
            <w:tcBorders>
              <w:top w:val="nil"/>
              <w:left w:val="nil"/>
              <w:bottom w:val="nil"/>
              <w:right w:val="nil"/>
            </w:tcBorders>
            <w:vAlign w:val="bottom"/>
          </w:tcPr>
          <w:p w:rsidR="00862E3E" w:rsidRDefault="00862E3E">
            <w:pPr>
              <w:autoSpaceDE w:val="0"/>
              <w:autoSpaceDN w:val="0"/>
              <w:adjustRightInd w:val="0"/>
              <w:ind w:left="400"/>
              <w:jc w:val="left"/>
              <w:rPr>
                <w:rFonts w:ascii="宋体" w:hAnsi="宋体"/>
                <w:b/>
                <w:kern w:val="0"/>
                <w:sz w:val="24"/>
              </w:rPr>
            </w:pPr>
          </w:p>
        </w:tc>
        <w:tc>
          <w:tcPr>
            <w:tcW w:w="4509" w:type="dxa"/>
            <w:tcBorders>
              <w:top w:val="nil"/>
              <w:left w:val="nil"/>
              <w:bottom w:val="nil"/>
              <w:right w:val="nil"/>
            </w:tcBorders>
            <w:vAlign w:val="bottom"/>
          </w:tcPr>
          <w:p w:rsidR="00862E3E" w:rsidRDefault="006E670F">
            <w:pPr>
              <w:autoSpaceDE w:val="0"/>
              <w:autoSpaceDN w:val="0"/>
              <w:adjustRightInd w:val="0"/>
              <w:jc w:val="center"/>
              <w:rPr>
                <w:rFonts w:ascii="宋体" w:hAnsi="宋体" w:cs="ËÎÌå"/>
                <w:b/>
                <w:kern w:val="0"/>
                <w:sz w:val="24"/>
              </w:rPr>
            </w:pPr>
            <w:r>
              <w:rPr>
                <w:rFonts w:ascii="宋体" w:hAnsi="宋体" w:cs="ËÎÌå" w:hint="eastAsia"/>
                <w:kern w:val="0"/>
                <w:szCs w:val="21"/>
              </w:rPr>
              <w:t xml:space="preserve"> </w:t>
            </w:r>
          </w:p>
        </w:tc>
      </w:tr>
      <w:tr w:rsidR="00862E3E">
        <w:trPr>
          <w:trHeight w:val="468"/>
        </w:trPr>
        <w:tc>
          <w:tcPr>
            <w:tcW w:w="3391" w:type="dxa"/>
            <w:tcBorders>
              <w:top w:val="nil"/>
              <w:left w:val="nil"/>
              <w:bottom w:val="nil"/>
              <w:right w:val="nil"/>
            </w:tcBorders>
            <w:vAlign w:val="bottom"/>
          </w:tcPr>
          <w:p w:rsidR="00862E3E" w:rsidRDefault="00862E3E">
            <w:pPr>
              <w:autoSpaceDE w:val="0"/>
              <w:autoSpaceDN w:val="0"/>
              <w:adjustRightInd w:val="0"/>
              <w:jc w:val="left"/>
              <w:rPr>
                <w:rFonts w:ascii="宋体" w:hAnsi="宋体"/>
                <w:b/>
                <w:kern w:val="0"/>
                <w:sz w:val="24"/>
              </w:rPr>
            </w:pPr>
          </w:p>
        </w:tc>
        <w:tc>
          <w:tcPr>
            <w:tcW w:w="4509" w:type="dxa"/>
            <w:tcBorders>
              <w:top w:val="nil"/>
              <w:left w:val="nil"/>
              <w:bottom w:val="nil"/>
              <w:right w:val="nil"/>
            </w:tcBorders>
            <w:vAlign w:val="bottom"/>
          </w:tcPr>
          <w:p w:rsidR="00862E3E" w:rsidRDefault="006E670F">
            <w:pPr>
              <w:autoSpaceDE w:val="0"/>
              <w:autoSpaceDN w:val="0"/>
              <w:adjustRightInd w:val="0"/>
              <w:jc w:val="center"/>
              <w:rPr>
                <w:rFonts w:ascii="宋体" w:hAnsi="宋体" w:cs="ËÎÌå"/>
                <w:b/>
                <w:kern w:val="0"/>
                <w:sz w:val="24"/>
              </w:rPr>
            </w:pPr>
            <w:r>
              <w:rPr>
                <w:rFonts w:ascii="宋体" w:hAnsi="宋体" w:cs="ËÎÌå" w:hint="eastAsia"/>
                <w:b/>
                <w:kern w:val="0"/>
                <w:sz w:val="24"/>
              </w:rPr>
              <w:t>中国注册会计师：</w:t>
            </w:r>
          </w:p>
        </w:tc>
      </w:tr>
      <w:tr w:rsidR="00862E3E">
        <w:trPr>
          <w:trHeight w:val="466"/>
        </w:trPr>
        <w:tc>
          <w:tcPr>
            <w:tcW w:w="3391" w:type="dxa"/>
            <w:tcBorders>
              <w:top w:val="nil"/>
              <w:left w:val="nil"/>
              <w:bottom w:val="nil"/>
              <w:right w:val="nil"/>
            </w:tcBorders>
            <w:vAlign w:val="bottom"/>
          </w:tcPr>
          <w:p w:rsidR="00862E3E" w:rsidRDefault="00862E3E">
            <w:pPr>
              <w:autoSpaceDE w:val="0"/>
              <w:autoSpaceDN w:val="0"/>
              <w:adjustRightInd w:val="0"/>
              <w:jc w:val="left"/>
              <w:rPr>
                <w:rFonts w:ascii="宋体" w:hAnsi="宋体"/>
                <w:b/>
                <w:kern w:val="0"/>
                <w:sz w:val="24"/>
              </w:rPr>
            </w:pPr>
          </w:p>
        </w:tc>
        <w:tc>
          <w:tcPr>
            <w:tcW w:w="4509" w:type="dxa"/>
            <w:tcBorders>
              <w:top w:val="nil"/>
              <w:left w:val="nil"/>
              <w:bottom w:val="nil"/>
              <w:right w:val="nil"/>
            </w:tcBorders>
            <w:vAlign w:val="bottom"/>
          </w:tcPr>
          <w:p w:rsidR="00862E3E" w:rsidRDefault="006E670F">
            <w:pPr>
              <w:autoSpaceDE w:val="0"/>
              <w:autoSpaceDN w:val="0"/>
              <w:adjustRightInd w:val="0"/>
              <w:jc w:val="center"/>
              <w:rPr>
                <w:rFonts w:ascii="宋体" w:hAnsi="宋体" w:cs="ËÎÌå"/>
                <w:b/>
                <w:kern w:val="0"/>
                <w:sz w:val="24"/>
              </w:rPr>
            </w:pPr>
            <w:r>
              <w:rPr>
                <w:rFonts w:ascii="宋体" w:hAnsi="宋体" w:cs="ËÎÌå" w:hint="eastAsia"/>
                <w:kern w:val="0"/>
                <w:szCs w:val="21"/>
              </w:rPr>
              <w:t xml:space="preserve"> </w:t>
            </w:r>
          </w:p>
        </w:tc>
      </w:tr>
      <w:tr w:rsidR="00862E3E">
        <w:trPr>
          <w:trHeight w:val="468"/>
        </w:trPr>
        <w:tc>
          <w:tcPr>
            <w:tcW w:w="3391" w:type="dxa"/>
            <w:tcBorders>
              <w:top w:val="nil"/>
              <w:left w:val="nil"/>
              <w:bottom w:val="nil"/>
              <w:right w:val="nil"/>
            </w:tcBorders>
            <w:vAlign w:val="bottom"/>
          </w:tcPr>
          <w:p w:rsidR="00862E3E" w:rsidRDefault="006E670F">
            <w:pPr>
              <w:autoSpaceDE w:val="0"/>
              <w:autoSpaceDN w:val="0"/>
              <w:adjustRightInd w:val="0"/>
              <w:ind w:leftChars="57" w:left="120" w:firstLineChars="150" w:firstLine="361"/>
              <w:jc w:val="left"/>
              <w:rPr>
                <w:rFonts w:ascii="宋体" w:hAnsi="宋体"/>
                <w:b/>
                <w:kern w:val="0"/>
                <w:sz w:val="24"/>
              </w:rPr>
            </w:pPr>
            <w:r>
              <w:rPr>
                <w:rFonts w:ascii="宋体" w:hAnsi="宋体" w:cs="ËÎÌå" w:hint="eastAsia"/>
                <w:b/>
                <w:kern w:val="0"/>
                <w:sz w:val="24"/>
              </w:rPr>
              <w:t>中国·×××市</w:t>
            </w:r>
          </w:p>
        </w:tc>
        <w:tc>
          <w:tcPr>
            <w:tcW w:w="4509" w:type="dxa"/>
            <w:tcBorders>
              <w:top w:val="nil"/>
              <w:left w:val="nil"/>
              <w:bottom w:val="nil"/>
              <w:right w:val="nil"/>
            </w:tcBorders>
            <w:vAlign w:val="bottom"/>
          </w:tcPr>
          <w:p w:rsidR="00862E3E" w:rsidRDefault="006E670F">
            <w:pPr>
              <w:autoSpaceDE w:val="0"/>
              <w:autoSpaceDN w:val="0"/>
              <w:adjustRightInd w:val="0"/>
              <w:rPr>
                <w:rFonts w:ascii="宋体" w:hAnsi="宋体"/>
                <w:b/>
                <w:kern w:val="0"/>
                <w:sz w:val="24"/>
              </w:rPr>
            </w:pPr>
            <w:r>
              <w:rPr>
                <w:rFonts w:ascii="宋体" w:hAnsi="宋体" w:cs="ËÎÌå" w:hint="eastAsia"/>
                <w:kern w:val="0"/>
                <w:sz w:val="24"/>
              </w:rPr>
              <w:t xml:space="preserve">           </w:t>
            </w:r>
            <w:r>
              <w:rPr>
                <w:rFonts w:ascii="宋体" w:hAnsi="宋体" w:cs="ËÎÌå" w:hint="eastAsia"/>
                <w:b/>
                <w:kern w:val="0"/>
                <w:sz w:val="24"/>
              </w:rPr>
              <w:t>二○二×年×月×日</w:t>
            </w:r>
          </w:p>
        </w:tc>
      </w:tr>
    </w:tbl>
    <w:p w:rsidR="00862E3E" w:rsidRDefault="00862E3E"/>
    <w:p w:rsidR="00862E3E" w:rsidRDefault="00862E3E">
      <w:pPr>
        <w:keepNext/>
        <w:keepLines/>
        <w:jc w:val="center"/>
        <w:outlineLvl w:val="0"/>
        <w:sectPr w:rsidR="00862E3E">
          <w:headerReference w:type="even" r:id="rId7"/>
          <w:headerReference w:type="default" r:id="rId8"/>
          <w:footerReference w:type="even" r:id="rId9"/>
          <w:footerReference w:type="default" r:id="rId10"/>
          <w:pgSz w:w="11906" w:h="16838"/>
          <w:pgMar w:top="1814" w:right="1474" w:bottom="1474" w:left="1814" w:header="851" w:footer="992" w:gutter="0"/>
          <w:pgNumType w:start="1"/>
          <w:cols w:space="720"/>
          <w:docGrid w:type="lines" w:linePitch="312"/>
        </w:sectPr>
      </w:pPr>
      <w:bookmarkStart w:id="2" w:name="_资_产_负"/>
      <w:bookmarkEnd w:id="2"/>
    </w:p>
    <w:tbl>
      <w:tblPr>
        <w:tblW w:w="0" w:type="auto"/>
        <w:jc w:val="center"/>
        <w:tblLayout w:type="fixed"/>
        <w:tblLook w:val="0000"/>
      </w:tblPr>
      <w:tblGrid>
        <w:gridCol w:w="1812"/>
        <w:gridCol w:w="600"/>
        <w:gridCol w:w="1160"/>
        <w:gridCol w:w="1220"/>
        <w:gridCol w:w="1900"/>
        <w:gridCol w:w="480"/>
        <w:gridCol w:w="1120"/>
        <w:gridCol w:w="1242"/>
      </w:tblGrid>
      <w:tr w:rsidR="00862E3E">
        <w:trPr>
          <w:trHeight w:val="420"/>
          <w:jc w:val="center"/>
        </w:trPr>
        <w:tc>
          <w:tcPr>
            <w:tcW w:w="9534" w:type="dxa"/>
            <w:gridSpan w:val="8"/>
            <w:tcBorders>
              <w:top w:val="nil"/>
              <w:left w:val="nil"/>
              <w:right w:val="nil"/>
            </w:tcBorders>
            <w:vAlign w:val="center"/>
          </w:tcPr>
          <w:p w:rsidR="00862E3E" w:rsidRDefault="006E670F">
            <w:pPr>
              <w:widowControl/>
              <w:jc w:val="center"/>
              <w:rPr>
                <w:rFonts w:ascii="宋体" w:hAnsi="宋体" w:cs="宋体"/>
                <w:b/>
                <w:bCs/>
                <w:kern w:val="0"/>
                <w:sz w:val="36"/>
                <w:szCs w:val="36"/>
              </w:rPr>
            </w:pPr>
            <w:r>
              <w:rPr>
                <w:rFonts w:ascii="宋体" w:hAnsi="宋体" w:cs="宋体" w:hint="eastAsia"/>
                <w:b/>
                <w:bCs/>
                <w:kern w:val="0"/>
                <w:sz w:val="36"/>
                <w:szCs w:val="36"/>
              </w:rPr>
              <w:lastRenderedPageBreak/>
              <w:t>资 产 负 债 表</w:t>
            </w:r>
          </w:p>
        </w:tc>
      </w:tr>
      <w:tr w:rsidR="00862E3E">
        <w:trPr>
          <w:trHeight w:val="345"/>
          <w:jc w:val="center"/>
        </w:trPr>
        <w:tc>
          <w:tcPr>
            <w:tcW w:w="1812" w:type="dxa"/>
            <w:tcBorders>
              <w:top w:val="nil"/>
              <w:left w:val="nil"/>
              <w:right w:val="nil"/>
            </w:tcBorders>
            <w:vAlign w:val="bottom"/>
          </w:tcPr>
          <w:p w:rsidR="00862E3E" w:rsidRDefault="00862E3E">
            <w:pPr>
              <w:widowControl/>
              <w:jc w:val="left"/>
              <w:rPr>
                <w:rFonts w:ascii="宋体" w:hAnsi="宋体" w:cs="宋体"/>
                <w:kern w:val="0"/>
                <w:sz w:val="16"/>
                <w:szCs w:val="16"/>
              </w:rPr>
            </w:pPr>
          </w:p>
        </w:tc>
        <w:tc>
          <w:tcPr>
            <w:tcW w:w="600" w:type="dxa"/>
            <w:tcBorders>
              <w:top w:val="nil"/>
              <w:left w:val="nil"/>
              <w:right w:val="nil"/>
            </w:tcBorders>
            <w:vAlign w:val="bottom"/>
          </w:tcPr>
          <w:p w:rsidR="00862E3E" w:rsidRDefault="00862E3E">
            <w:pPr>
              <w:widowControl/>
              <w:jc w:val="center"/>
              <w:rPr>
                <w:rFonts w:ascii="宋体" w:hAnsi="宋体" w:cs="宋体"/>
                <w:kern w:val="0"/>
                <w:sz w:val="16"/>
                <w:szCs w:val="16"/>
              </w:rPr>
            </w:pPr>
          </w:p>
        </w:tc>
        <w:tc>
          <w:tcPr>
            <w:tcW w:w="4760" w:type="dxa"/>
            <w:gridSpan w:val="4"/>
            <w:tcBorders>
              <w:top w:val="nil"/>
              <w:left w:val="nil"/>
              <w:right w:val="nil"/>
            </w:tcBorders>
            <w:vAlign w:val="bottom"/>
          </w:tcPr>
          <w:p w:rsidR="00862E3E" w:rsidRDefault="00862E3E">
            <w:pPr>
              <w:widowControl/>
              <w:jc w:val="center"/>
              <w:rPr>
                <w:rFonts w:ascii="宋体" w:hAnsi="宋体" w:cs="宋体"/>
                <w:kern w:val="0"/>
                <w:sz w:val="16"/>
                <w:szCs w:val="16"/>
              </w:rPr>
            </w:pPr>
          </w:p>
        </w:tc>
        <w:tc>
          <w:tcPr>
            <w:tcW w:w="1120" w:type="dxa"/>
            <w:tcBorders>
              <w:top w:val="nil"/>
              <w:left w:val="nil"/>
              <w:right w:val="nil"/>
            </w:tcBorders>
            <w:vAlign w:val="bottom"/>
          </w:tcPr>
          <w:p w:rsidR="00862E3E" w:rsidRDefault="00862E3E">
            <w:pPr>
              <w:widowControl/>
              <w:jc w:val="center"/>
              <w:rPr>
                <w:rFonts w:ascii="宋体" w:hAnsi="宋体" w:cs="宋体"/>
                <w:kern w:val="0"/>
                <w:sz w:val="16"/>
                <w:szCs w:val="16"/>
              </w:rPr>
            </w:pPr>
          </w:p>
        </w:tc>
        <w:tc>
          <w:tcPr>
            <w:tcW w:w="1242" w:type="dxa"/>
            <w:tcBorders>
              <w:top w:val="nil"/>
              <w:left w:val="nil"/>
              <w:right w:val="nil"/>
            </w:tcBorders>
            <w:vAlign w:val="bottom"/>
          </w:tcPr>
          <w:p w:rsidR="00862E3E" w:rsidRDefault="006E670F">
            <w:pPr>
              <w:widowControl/>
              <w:jc w:val="right"/>
              <w:rPr>
                <w:rFonts w:ascii="宋体" w:hAnsi="宋体" w:cs="宋体"/>
                <w:kern w:val="0"/>
                <w:sz w:val="16"/>
                <w:szCs w:val="16"/>
              </w:rPr>
            </w:pPr>
            <w:r>
              <w:rPr>
                <w:rFonts w:ascii="宋体" w:hAnsi="宋体" w:cs="宋体" w:hint="eastAsia"/>
                <w:kern w:val="0"/>
                <w:sz w:val="16"/>
                <w:szCs w:val="16"/>
              </w:rPr>
              <w:t>01表</w:t>
            </w:r>
          </w:p>
        </w:tc>
      </w:tr>
      <w:tr w:rsidR="00862E3E">
        <w:trPr>
          <w:trHeight w:val="345"/>
          <w:jc w:val="center"/>
        </w:trPr>
        <w:tc>
          <w:tcPr>
            <w:tcW w:w="1812" w:type="dxa"/>
            <w:tcBorders>
              <w:left w:val="nil"/>
              <w:bottom w:val="nil"/>
              <w:right w:val="nil"/>
            </w:tcBorders>
            <w:vAlign w:val="bottom"/>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编制单位:</w:t>
            </w:r>
          </w:p>
        </w:tc>
        <w:tc>
          <w:tcPr>
            <w:tcW w:w="600" w:type="dxa"/>
            <w:tcBorders>
              <w:left w:val="nil"/>
              <w:bottom w:val="single" w:sz="4" w:space="0" w:color="auto"/>
              <w:right w:val="nil"/>
            </w:tcBorders>
            <w:vAlign w:val="bottom"/>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4760" w:type="dxa"/>
            <w:gridSpan w:val="4"/>
            <w:tcBorders>
              <w:left w:val="nil"/>
              <w:bottom w:val="single" w:sz="4" w:space="0" w:color="auto"/>
              <w:right w:val="nil"/>
            </w:tcBorders>
            <w:vAlign w:val="bottom"/>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20××年12月31日</w:t>
            </w:r>
          </w:p>
        </w:tc>
        <w:tc>
          <w:tcPr>
            <w:tcW w:w="1120" w:type="dxa"/>
            <w:tcBorders>
              <w:left w:val="nil"/>
              <w:bottom w:val="single" w:sz="4" w:space="0" w:color="auto"/>
              <w:right w:val="nil"/>
            </w:tcBorders>
            <w:vAlign w:val="bottom"/>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242" w:type="dxa"/>
            <w:tcBorders>
              <w:left w:val="nil"/>
              <w:bottom w:val="nil"/>
              <w:right w:val="nil"/>
            </w:tcBorders>
            <w:vAlign w:val="bottom"/>
          </w:tcPr>
          <w:p w:rsidR="00862E3E" w:rsidRDefault="006E670F">
            <w:pPr>
              <w:widowControl/>
              <w:jc w:val="right"/>
              <w:rPr>
                <w:rFonts w:ascii="宋体" w:hAnsi="宋体" w:cs="宋体"/>
                <w:kern w:val="0"/>
                <w:sz w:val="16"/>
                <w:szCs w:val="16"/>
              </w:rPr>
            </w:pPr>
            <w:r>
              <w:rPr>
                <w:rFonts w:ascii="宋体" w:hAnsi="宋体" w:cs="宋体" w:hint="eastAsia"/>
                <w:kern w:val="0"/>
                <w:sz w:val="16"/>
                <w:szCs w:val="16"/>
              </w:rPr>
              <w:t>单位：元</w:t>
            </w:r>
          </w:p>
        </w:tc>
      </w:tr>
      <w:tr w:rsidR="00862E3E">
        <w:trPr>
          <w:trHeight w:val="402"/>
          <w:jc w:val="center"/>
        </w:trPr>
        <w:tc>
          <w:tcPr>
            <w:tcW w:w="1812" w:type="dxa"/>
            <w:tcBorders>
              <w:top w:val="single" w:sz="4" w:space="0" w:color="auto"/>
              <w:left w:val="single" w:sz="4" w:space="0" w:color="auto"/>
              <w:bottom w:val="single" w:sz="4" w:space="0" w:color="auto"/>
              <w:right w:val="single" w:sz="4" w:space="0" w:color="auto"/>
            </w:tcBorders>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资　　　　产</w:t>
            </w:r>
          </w:p>
        </w:tc>
        <w:tc>
          <w:tcPr>
            <w:tcW w:w="600" w:type="dxa"/>
            <w:tcBorders>
              <w:top w:val="nil"/>
              <w:left w:val="nil"/>
              <w:bottom w:val="single" w:sz="4" w:space="0" w:color="auto"/>
              <w:right w:val="single" w:sz="4" w:space="0" w:color="auto"/>
            </w:tcBorders>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行次</w:t>
            </w:r>
          </w:p>
        </w:tc>
        <w:tc>
          <w:tcPr>
            <w:tcW w:w="1160" w:type="dxa"/>
            <w:tcBorders>
              <w:top w:val="nil"/>
              <w:left w:val="nil"/>
              <w:bottom w:val="single" w:sz="4" w:space="0" w:color="auto"/>
              <w:right w:val="single" w:sz="4" w:space="0" w:color="auto"/>
            </w:tcBorders>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年初数</w:t>
            </w:r>
          </w:p>
        </w:tc>
        <w:tc>
          <w:tcPr>
            <w:tcW w:w="1220" w:type="dxa"/>
            <w:tcBorders>
              <w:top w:val="nil"/>
              <w:left w:val="nil"/>
              <w:bottom w:val="single" w:sz="4" w:space="0" w:color="auto"/>
              <w:right w:val="single" w:sz="4" w:space="0" w:color="auto"/>
            </w:tcBorders>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年末数</w:t>
            </w:r>
          </w:p>
        </w:tc>
        <w:tc>
          <w:tcPr>
            <w:tcW w:w="1900" w:type="dxa"/>
            <w:tcBorders>
              <w:top w:val="nil"/>
              <w:left w:val="nil"/>
              <w:bottom w:val="single" w:sz="4" w:space="0" w:color="auto"/>
              <w:right w:val="single" w:sz="4" w:space="0" w:color="auto"/>
            </w:tcBorders>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负债和净资产</w:t>
            </w:r>
          </w:p>
        </w:tc>
        <w:tc>
          <w:tcPr>
            <w:tcW w:w="480" w:type="dxa"/>
            <w:tcBorders>
              <w:top w:val="nil"/>
              <w:left w:val="nil"/>
              <w:bottom w:val="single" w:sz="4" w:space="0" w:color="auto"/>
              <w:right w:val="single" w:sz="4" w:space="0" w:color="auto"/>
            </w:tcBorders>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行次</w:t>
            </w:r>
          </w:p>
        </w:tc>
        <w:tc>
          <w:tcPr>
            <w:tcW w:w="1120" w:type="dxa"/>
            <w:tcBorders>
              <w:top w:val="nil"/>
              <w:left w:val="nil"/>
              <w:bottom w:val="single" w:sz="4" w:space="0" w:color="auto"/>
              <w:right w:val="single" w:sz="4" w:space="0" w:color="auto"/>
            </w:tcBorders>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年初数</w:t>
            </w:r>
          </w:p>
        </w:tc>
        <w:tc>
          <w:tcPr>
            <w:tcW w:w="1242" w:type="dxa"/>
            <w:tcBorders>
              <w:top w:val="single" w:sz="4" w:space="0" w:color="auto"/>
              <w:left w:val="nil"/>
              <w:bottom w:val="single" w:sz="4" w:space="0" w:color="auto"/>
              <w:right w:val="single" w:sz="4" w:space="0" w:color="auto"/>
            </w:tcBorders>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年末数</w:t>
            </w:r>
          </w:p>
        </w:tc>
      </w:tr>
      <w:tr w:rsidR="00862E3E">
        <w:trPr>
          <w:trHeight w:val="251"/>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流动资产：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流动负债：</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1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货币资产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r>
              <w:rPr>
                <w:rFonts w:ascii="宋体" w:hAnsi="宋体" w:cs="宋体"/>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短期借款</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23</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短期投资</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应付款项</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24</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应收款项</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应付工资</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25</w:t>
            </w:r>
          </w:p>
        </w:tc>
        <w:tc>
          <w:tcPr>
            <w:tcW w:w="1120" w:type="dxa"/>
            <w:tcBorders>
              <w:top w:val="nil"/>
              <w:left w:val="nil"/>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预付账款</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4</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应交税金</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26</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存货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5</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预收账款</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27</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待摊费用</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6</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预提费用</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28</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51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一年内到期的长期债权投资</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7</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预计负债</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29</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41"/>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其他流动资产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8</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ind w:rightChars="-70" w:right="-147" w:firstLineChars="100" w:firstLine="160"/>
              <w:jc w:val="left"/>
              <w:rPr>
                <w:rFonts w:ascii="宋体" w:hAnsi="宋体" w:cs="宋体"/>
                <w:kern w:val="0"/>
                <w:sz w:val="16"/>
                <w:szCs w:val="16"/>
              </w:rPr>
            </w:pPr>
            <w:r>
              <w:rPr>
                <w:rFonts w:ascii="宋体" w:hAnsi="宋体" w:cs="宋体" w:hint="eastAsia"/>
                <w:kern w:val="0"/>
                <w:sz w:val="16"/>
                <w:szCs w:val="16"/>
              </w:rPr>
              <w:t>一年内到期的长期负债</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30</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31"/>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流动资产合计</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9</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其他流动负债　</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31</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9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流动负债合计</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32</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97"/>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长期投资：</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7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长期股权投资</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10</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长期负债：</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6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长期债权投资</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11</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长期借款</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33</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5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长期投资合计</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12</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长期应付款</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34</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4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固定资产：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其他长期负债</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35</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3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固定资产原价</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13</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长期负债合计</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36</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2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减：累计折旧　</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14</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55"/>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固定资产净值　</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15</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受托代理负债：</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80"/>
          <w:jc w:val="center"/>
        </w:trPr>
        <w:tc>
          <w:tcPr>
            <w:tcW w:w="1812" w:type="dxa"/>
            <w:tcBorders>
              <w:top w:val="nil"/>
              <w:left w:val="single" w:sz="4" w:space="0" w:color="auto"/>
              <w:bottom w:val="single" w:sz="4" w:space="0" w:color="auto"/>
              <w:right w:val="single" w:sz="4" w:space="0" w:color="auto"/>
            </w:tcBorders>
            <w:shd w:val="clear" w:color="auto" w:fill="auto"/>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在建工程</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16</w:t>
            </w:r>
          </w:p>
        </w:tc>
        <w:tc>
          <w:tcPr>
            <w:tcW w:w="1160" w:type="dxa"/>
            <w:tcBorders>
              <w:top w:val="nil"/>
              <w:left w:val="nil"/>
              <w:bottom w:val="single" w:sz="4" w:space="0" w:color="auto"/>
              <w:right w:val="single" w:sz="4" w:space="0" w:color="auto"/>
            </w:tcBorders>
            <w:shd w:val="clear" w:color="auto" w:fill="auto"/>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auto"/>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受托代理负债</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37</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07"/>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文物文化资产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17</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负债合计</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38</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固定资产清理</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18</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203"/>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固定资产合计</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19</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净资产：</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无形资产：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非限定性净资产</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39</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r>
              <w:rPr>
                <w:rFonts w:ascii="宋体" w:hAnsi="宋体" w:cs="宋体"/>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无形资产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20</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限定性净资产</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40</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净资产合计</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41</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受托代理资产：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受托代理资产</w:t>
            </w:r>
          </w:p>
        </w:tc>
        <w:tc>
          <w:tcPr>
            <w:tcW w:w="60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21</w:t>
            </w:r>
          </w:p>
        </w:tc>
        <w:tc>
          <w:tcPr>
            <w:tcW w:w="116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shd w:val="clear" w:color="auto" w:fill="FFFFFF"/>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20"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shd w:val="clear" w:color="auto" w:fill="FFFFFF"/>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1812" w:type="dxa"/>
            <w:tcBorders>
              <w:top w:val="nil"/>
              <w:left w:val="single" w:sz="4" w:space="0" w:color="auto"/>
              <w:bottom w:val="single" w:sz="4" w:space="0" w:color="auto"/>
              <w:right w:val="single" w:sz="4" w:space="0" w:color="auto"/>
            </w:tcBorders>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资产合计</w:t>
            </w:r>
          </w:p>
        </w:tc>
        <w:tc>
          <w:tcPr>
            <w:tcW w:w="600" w:type="dxa"/>
            <w:tcBorders>
              <w:top w:val="nil"/>
              <w:left w:val="nil"/>
              <w:bottom w:val="single" w:sz="4" w:space="0" w:color="auto"/>
              <w:right w:val="single" w:sz="4" w:space="0" w:color="auto"/>
            </w:tcBorders>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22</w:t>
            </w:r>
          </w:p>
        </w:tc>
        <w:tc>
          <w:tcPr>
            <w:tcW w:w="1160" w:type="dxa"/>
            <w:tcBorders>
              <w:top w:val="nil"/>
              <w:left w:val="nil"/>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20" w:type="dxa"/>
            <w:tcBorders>
              <w:top w:val="nil"/>
              <w:left w:val="nil"/>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900" w:type="dxa"/>
            <w:tcBorders>
              <w:top w:val="nil"/>
              <w:left w:val="nil"/>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负债和净资产总计</w:t>
            </w:r>
          </w:p>
        </w:tc>
        <w:tc>
          <w:tcPr>
            <w:tcW w:w="480" w:type="dxa"/>
            <w:tcBorders>
              <w:top w:val="nil"/>
              <w:left w:val="nil"/>
              <w:bottom w:val="single" w:sz="4" w:space="0" w:color="auto"/>
              <w:right w:val="single" w:sz="4" w:space="0" w:color="auto"/>
            </w:tcBorders>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42</w:t>
            </w:r>
          </w:p>
        </w:tc>
        <w:tc>
          <w:tcPr>
            <w:tcW w:w="1120" w:type="dxa"/>
            <w:tcBorders>
              <w:top w:val="nil"/>
              <w:left w:val="nil"/>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242" w:type="dxa"/>
            <w:tcBorders>
              <w:top w:val="nil"/>
              <w:left w:val="nil"/>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402"/>
          <w:jc w:val="center"/>
        </w:trPr>
        <w:tc>
          <w:tcPr>
            <w:tcW w:w="9534" w:type="dxa"/>
            <w:gridSpan w:val="8"/>
            <w:tcBorders>
              <w:top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单位负责人：                        制表：                         复核:</w:t>
            </w:r>
          </w:p>
        </w:tc>
      </w:tr>
    </w:tbl>
    <w:p w:rsidR="00862E3E" w:rsidRDefault="006E670F">
      <w:pPr>
        <w:spacing w:line="360" w:lineRule="auto"/>
        <w:rPr>
          <w:rFonts w:ascii="宋体" w:hAnsi="宋体" w:cs="宋体"/>
          <w:kern w:val="0"/>
          <w:sz w:val="16"/>
          <w:szCs w:val="16"/>
        </w:rPr>
      </w:pPr>
      <w:r>
        <w:rPr>
          <w:rFonts w:ascii="宋体" w:hAnsi="宋体" w:cs="宋体" w:hint="eastAsia"/>
          <w:kern w:val="0"/>
          <w:sz w:val="16"/>
          <w:szCs w:val="16"/>
        </w:rPr>
        <w:t xml:space="preserve">　</w:t>
      </w:r>
    </w:p>
    <w:tbl>
      <w:tblPr>
        <w:tblW w:w="0" w:type="auto"/>
        <w:jc w:val="center"/>
        <w:tblLayout w:type="fixed"/>
        <w:tblLook w:val="0000"/>
      </w:tblPr>
      <w:tblGrid>
        <w:gridCol w:w="2105"/>
        <w:gridCol w:w="539"/>
        <w:gridCol w:w="1041"/>
        <w:gridCol w:w="789"/>
        <w:gridCol w:w="253"/>
        <w:gridCol w:w="286"/>
        <w:gridCol w:w="755"/>
        <w:gridCol w:w="1042"/>
        <w:gridCol w:w="33"/>
        <w:gridCol w:w="1008"/>
        <w:gridCol w:w="1042"/>
      </w:tblGrid>
      <w:tr w:rsidR="00862E3E">
        <w:trPr>
          <w:trHeight w:val="315"/>
          <w:jc w:val="center"/>
        </w:trPr>
        <w:tc>
          <w:tcPr>
            <w:tcW w:w="8893" w:type="dxa"/>
            <w:gridSpan w:val="11"/>
            <w:tcBorders>
              <w:top w:val="nil"/>
              <w:left w:val="nil"/>
              <w:bottom w:val="nil"/>
              <w:right w:val="nil"/>
            </w:tcBorders>
            <w:noWrap/>
            <w:vAlign w:val="center"/>
          </w:tcPr>
          <w:p w:rsidR="00862E3E" w:rsidRDefault="006E670F">
            <w:pPr>
              <w:widowControl/>
              <w:jc w:val="center"/>
              <w:rPr>
                <w:rFonts w:ascii="宋体" w:hAnsi="宋体" w:cs="宋体"/>
                <w:b/>
                <w:bCs/>
                <w:kern w:val="0"/>
                <w:sz w:val="36"/>
                <w:szCs w:val="36"/>
              </w:rPr>
            </w:pPr>
            <w:r>
              <w:rPr>
                <w:rFonts w:ascii="宋体" w:hAnsi="宋体" w:cs="宋体" w:hint="eastAsia"/>
                <w:b/>
                <w:bCs/>
                <w:kern w:val="0"/>
                <w:sz w:val="36"/>
                <w:szCs w:val="36"/>
              </w:rPr>
              <w:lastRenderedPageBreak/>
              <w:t>业务活动表</w:t>
            </w:r>
          </w:p>
        </w:tc>
      </w:tr>
      <w:tr w:rsidR="00862E3E">
        <w:trPr>
          <w:trHeight w:val="315"/>
          <w:jc w:val="center"/>
        </w:trPr>
        <w:tc>
          <w:tcPr>
            <w:tcW w:w="2105" w:type="dxa"/>
            <w:tcBorders>
              <w:top w:val="nil"/>
              <w:left w:val="nil"/>
              <w:bottom w:val="nil"/>
              <w:right w:val="nil"/>
            </w:tcBorders>
            <w:noWrap/>
            <w:vAlign w:val="bottom"/>
          </w:tcPr>
          <w:p w:rsidR="00862E3E" w:rsidRDefault="00862E3E">
            <w:pPr>
              <w:widowControl/>
              <w:jc w:val="left"/>
              <w:rPr>
                <w:rFonts w:ascii="宋体" w:hAnsi="宋体" w:cs="宋体"/>
                <w:kern w:val="0"/>
                <w:sz w:val="16"/>
                <w:szCs w:val="16"/>
              </w:rPr>
            </w:pPr>
          </w:p>
        </w:tc>
        <w:tc>
          <w:tcPr>
            <w:tcW w:w="539" w:type="dxa"/>
            <w:tcBorders>
              <w:top w:val="nil"/>
              <w:left w:val="nil"/>
              <w:bottom w:val="nil"/>
              <w:right w:val="nil"/>
            </w:tcBorders>
            <w:noWrap/>
            <w:vAlign w:val="center"/>
          </w:tcPr>
          <w:p w:rsidR="00862E3E" w:rsidRDefault="00862E3E">
            <w:pPr>
              <w:widowControl/>
              <w:jc w:val="center"/>
              <w:rPr>
                <w:rFonts w:ascii="宋体" w:hAnsi="宋体" w:cs="宋体"/>
                <w:kern w:val="0"/>
                <w:sz w:val="16"/>
                <w:szCs w:val="16"/>
              </w:rPr>
            </w:pPr>
          </w:p>
        </w:tc>
        <w:tc>
          <w:tcPr>
            <w:tcW w:w="1041" w:type="dxa"/>
            <w:tcBorders>
              <w:top w:val="nil"/>
              <w:left w:val="nil"/>
              <w:bottom w:val="nil"/>
              <w:right w:val="nil"/>
            </w:tcBorders>
            <w:noWrap/>
            <w:vAlign w:val="bottom"/>
          </w:tcPr>
          <w:p w:rsidR="00862E3E" w:rsidRDefault="00862E3E">
            <w:pPr>
              <w:widowControl/>
              <w:jc w:val="left"/>
              <w:rPr>
                <w:rFonts w:ascii="宋体" w:hAnsi="宋体" w:cs="宋体"/>
                <w:kern w:val="0"/>
                <w:sz w:val="16"/>
                <w:szCs w:val="16"/>
              </w:rPr>
            </w:pPr>
          </w:p>
        </w:tc>
        <w:tc>
          <w:tcPr>
            <w:tcW w:w="789" w:type="dxa"/>
            <w:tcBorders>
              <w:top w:val="nil"/>
              <w:left w:val="nil"/>
              <w:bottom w:val="nil"/>
              <w:right w:val="nil"/>
            </w:tcBorders>
            <w:noWrap/>
            <w:vAlign w:val="bottom"/>
          </w:tcPr>
          <w:p w:rsidR="00862E3E" w:rsidRDefault="00862E3E">
            <w:pPr>
              <w:widowControl/>
              <w:jc w:val="left"/>
              <w:rPr>
                <w:rFonts w:ascii="宋体" w:hAnsi="宋体" w:cs="宋体"/>
                <w:kern w:val="0"/>
                <w:sz w:val="16"/>
                <w:szCs w:val="16"/>
              </w:rPr>
            </w:pPr>
          </w:p>
        </w:tc>
        <w:tc>
          <w:tcPr>
            <w:tcW w:w="539" w:type="dxa"/>
            <w:gridSpan w:val="2"/>
            <w:tcBorders>
              <w:top w:val="nil"/>
              <w:left w:val="nil"/>
              <w:bottom w:val="nil"/>
              <w:right w:val="nil"/>
            </w:tcBorders>
            <w:noWrap/>
            <w:vAlign w:val="bottom"/>
          </w:tcPr>
          <w:p w:rsidR="00862E3E" w:rsidRDefault="00862E3E">
            <w:pPr>
              <w:widowControl/>
              <w:jc w:val="left"/>
              <w:rPr>
                <w:rFonts w:ascii="宋体" w:hAnsi="宋体" w:cs="宋体"/>
                <w:kern w:val="0"/>
                <w:sz w:val="16"/>
                <w:szCs w:val="16"/>
              </w:rPr>
            </w:pPr>
          </w:p>
        </w:tc>
        <w:tc>
          <w:tcPr>
            <w:tcW w:w="1830" w:type="dxa"/>
            <w:gridSpan w:val="3"/>
            <w:tcBorders>
              <w:top w:val="nil"/>
              <w:left w:val="nil"/>
              <w:bottom w:val="nil"/>
              <w:right w:val="nil"/>
            </w:tcBorders>
            <w:noWrap/>
            <w:vAlign w:val="bottom"/>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2050" w:type="dxa"/>
            <w:gridSpan w:val="2"/>
            <w:tcBorders>
              <w:top w:val="nil"/>
              <w:left w:val="nil"/>
              <w:bottom w:val="nil"/>
              <w:right w:val="nil"/>
            </w:tcBorders>
            <w:noWrap/>
            <w:vAlign w:val="bottom"/>
          </w:tcPr>
          <w:p w:rsidR="00862E3E" w:rsidRDefault="006E670F">
            <w:pPr>
              <w:widowControl/>
              <w:jc w:val="right"/>
              <w:rPr>
                <w:rFonts w:ascii="宋体" w:hAnsi="宋体" w:cs="宋体"/>
                <w:kern w:val="0"/>
                <w:sz w:val="16"/>
                <w:szCs w:val="16"/>
              </w:rPr>
            </w:pPr>
            <w:r>
              <w:rPr>
                <w:rFonts w:ascii="宋体" w:hAnsi="宋体" w:cs="宋体" w:hint="eastAsia"/>
                <w:kern w:val="0"/>
                <w:sz w:val="16"/>
                <w:szCs w:val="16"/>
              </w:rPr>
              <w:t xml:space="preserve">　02表</w:t>
            </w:r>
          </w:p>
        </w:tc>
      </w:tr>
      <w:tr w:rsidR="00862E3E">
        <w:trPr>
          <w:trHeight w:val="315"/>
          <w:jc w:val="center"/>
        </w:trPr>
        <w:tc>
          <w:tcPr>
            <w:tcW w:w="6843" w:type="dxa"/>
            <w:gridSpan w:val="9"/>
            <w:tcBorders>
              <w:top w:val="nil"/>
              <w:left w:val="nil"/>
              <w:bottom w:val="single" w:sz="4" w:space="0" w:color="auto"/>
              <w:right w:val="nil"/>
            </w:tcBorders>
            <w:noWrap/>
            <w:vAlign w:val="bottom"/>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编制单位:                                   20××年12月31日</w:t>
            </w:r>
          </w:p>
        </w:tc>
        <w:tc>
          <w:tcPr>
            <w:tcW w:w="2050" w:type="dxa"/>
            <w:gridSpan w:val="2"/>
            <w:tcBorders>
              <w:top w:val="nil"/>
              <w:left w:val="nil"/>
              <w:bottom w:val="nil"/>
              <w:right w:val="nil"/>
            </w:tcBorders>
            <w:noWrap/>
            <w:vAlign w:val="bottom"/>
          </w:tcPr>
          <w:p w:rsidR="00862E3E" w:rsidRDefault="006E670F">
            <w:pPr>
              <w:widowControl/>
              <w:jc w:val="right"/>
              <w:rPr>
                <w:rFonts w:ascii="宋体" w:hAnsi="宋体" w:cs="宋体"/>
                <w:kern w:val="0"/>
                <w:sz w:val="16"/>
                <w:szCs w:val="16"/>
              </w:rPr>
            </w:pPr>
            <w:r>
              <w:rPr>
                <w:rFonts w:ascii="宋体" w:hAnsi="宋体" w:cs="宋体" w:hint="eastAsia"/>
                <w:kern w:val="0"/>
                <w:sz w:val="16"/>
                <w:szCs w:val="16"/>
              </w:rPr>
              <w:t xml:space="preserve">　单位：元</w:t>
            </w:r>
          </w:p>
        </w:tc>
      </w:tr>
      <w:tr w:rsidR="00862E3E">
        <w:trPr>
          <w:trHeight w:val="315"/>
          <w:jc w:val="center"/>
        </w:trPr>
        <w:tc>
          <w:tcPr>
            <w:tcW w:w="2105" w:type="dxa"/>
            <w:vMerge w:val="restart"/>
            <w:tcBorders>
              <w:top w:val="nil"/>
              <w:left w:val="single" w:sz="4" w:space="0" w:color="auto"/>
              <w:bottom w:val="single" w:sz="4" w:space="0" w:color="000000"/>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项目</w:t>
            </w:r>
          </w:p>
        </w:tc>
        <w:tc>
          <w:tcPr>
            <w:tcW w:w="539" w:type="dxa"/>
            <w:vMerge w:val="restart"/>
            <w:tcBorders>
              <w:top w:val="nil"/>
              <w:left w:val="single" w:sz="4" w:space="0" w:color="auto"/>
              <w:bottom w:val="single" w:sz="4" w:space="0" w:color="000000"/>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行次</w:t>
            </w:r>
          </w:p>
        </w:tc>
        <w:tc>
          <w:tcPr>
            <w:tcW w:w="3124" w:type="dxa"/>
            <w:gridSpan w:val="5"/>
            <w:tcBorders>
              <w:top w:val="single" w:sz="4" w:space="0" w:color="auto"/>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上年数</w:t>
            </w:r>
          </w:p>
        </w:tc>
        <w:tc>
          <w:tcPr>
            <w:tcW w:w="3125" w:type="dxa"/>
            <w:gridSpan w:val="4"/>
            <w:tcBorders>
              <w:top w:val="single" w:sz="4" w:space="0" w:color="auto"/>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本年数</w:t>
            </w:r>
          </w:p>
        </w:tc>
      </w:tr>
      <w:tr w:rsidR="00862E3E">
        <w:trPr>
          <w:trHeight w:val="315"/>
          <w:jc w:val="center"/>
        </w:trPr>
        <w:tc>
          <w:tcPr>
            <w:tcW w:w="2105" w:type="dxa"/>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539" w:type="dxa"/>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1041" w:type="dxa"/>
            <w:vMerge w:val="restart"/>
            <w:tcBorders>
              <w:top w:val="nil"/>
              <w:left w:val="single" w:sz="4" w:space="0" w:color="auto"/>
              <w:bottom w:val="single" w:sz="4" w:space="0" w:color="000000"/>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非限定性</w:t>
            </w:r>
          </w:p>
        </w:tc>
        <w:tc>
          <w:tcPr>
            <w:tcW w:w="1042" w:type="dxa"/>
            <w:gridSpan w:val="2"/>
            <w:vMerge w:val="restart"/>
            <w:tcBorders>
              <w:top w:val="nil"/>
              <w:left w:val="single" w:sz="4" w:space="0" w:color="auto"/>
              <w:bottom w:val="single" w:sz="4" w:space="0" w:color="000000"/>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限定性</w:t>
            </w:r>
          </w:p>
        </w:tc>
        <w:tc>
          <w:tcPr>
            <w:tcW w:w="1041" w:type="dxa"/>
            <w:gridSpan w:val="2"/>
            <w:vMerge w:val="restart"/>
            <w:tcBorders>
              <w:top w:val="nil"/>
              <w:left w:val="single" w:sz="4" w:space="0" w:color="auto"/>
              <w:bottom w:val="single" w:sz="4" w:space="0" w:color="000000"/>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合计</w:t>
            </w:r>
          </w:p>
        </w:tc>
        <w:tc>
          <w:tcPr>
            <w:tcW w:w="1042" w:type="dxa"/>
            <w:vMerge w:val="restart"/>
            <w:tcBorders>
              <w:top w:val="nil"/>
              <w:left w:val="single" w:sz="4" w:space="0" w:color="auto"/>
              <w:bottom w:val="single" w:sz="4" w:space="0" w:color="000000"/>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非限定性</w:t>
            </w:r>
          </w:p>
        </w:tc>
        <w:tc>
          <w:tcPr>
            <w:tcW w:w="1041" w:type="dxa"/>
            <w:gridSpan w:val="2"/>
            <w:vMerge w:val="restart"/>
            <w:tcBorders>
              <w:top w:val="nil"/>
              <w:left w:val="single" w:sz="4" w:space="0" w:color="auto"/>
              <w:bottom w:val="single" w:sz="4" w:space="0" w:color="000000"/>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限定性</w:t>
            </w:r>
          </w:p>
        </w:tc>
        <w:tc>
          <w:tcPr>
            <w:tcW w:w="1042" w:type="dxa"/>
            <w:vMerge w:val="restart"/>
            <w:tcBorders>
              <w:top w:val="nil"/>
              <w:left w:val="single" w:sz="4" w:space="0" w:color="auto"/>
              <w:bottom w:val="single" w:sz="4" w:space="0" w:color="000000"/>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合计</w:t>
            </w:r>
          </w:p>
        </w:tc>
      </w:tr>
      <w:tr w:rsidR="00862E3E">
        <w:trPr>
          <w:trHeight w:val="312"/>
          <w:jc w:val="center"/>
        </w:trPr>
        <w:tc>
          <w:tcPr>
            <w:tcW w:w="2105" w:type="dxa"/>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539" w:type="dxa"/>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1041" w:type="dxa"/>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1042" w:type="dxa"/>
            <w:gridSpan w:val="2"/>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1041" w:type="dxa"/>
            <w:gridSpan w:val="2"/>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1042" w:type="dxa"/>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1041" w:type="dxa"/>
            <w:gridSpan w:val="2"/>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c>
          <w:tcPr>
            <w:tcW w:w="1042" w:type="dxa"/>
            <w:vMerge/>
            <w:tcBorders>
              <w:top w:val="nil"/>
              <w:left w:val="single" w:sz="4" w:space="0" w:color="auto"/>
              <w:bottom w:val="single" w:sz="4" w:space="0" w:color="000000"/>
              <w:right w:val="single" w:sz="4" w:space="0" w:color="auto"/>
            </w:tcBorders>
            <w:vAlign w:val="center"/>
          </w:tcPr>
          <w:p w:rsidR="00862E3E" w:rsidRDefault="00862E3E">
            <w:pPr>
              <w:widowControl/>
              <w:jc w:val="left"/>
              <w:rPr>
                <w:rFonts w:ascii="宋体" w:hAnsi="宋体" w:cs="宋体"/>
                <w:b/>
                <w:bCs/>
                <w:kern w:val="0"/>
                <w:sz w:val="16"/>
                <w:szCs w:val="16"/>
              </w:rPr>
            </w:pPr>
          </w:p>
        </w:tc>
      </w:tr>
      <w:tr w:rsidR="00862E3E">
        <w:trPr>
          <w:trHeight w:val="319"/>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一、收入</w:t>
            </w:r>
          </w:p>
        </w:tc>
        <w:tc>
          <w:tcPr>
            <w:tcW w:w="539" w:type="dxa"/>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nil"/>
              <w:left w:val="nil"/>
              <w:bottom w:val="nil"/>
              <w:right w:val="nil"/>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right="-147"/>
              <w:jc w:val="left"/>
              <w:rPr>
                <w:rFonts w:ascii="宋体" w:hAnsi="宋体" w:cs="宋体"/>
                <w:kern w:val="0"/>
                <w:sz w:val="16"/>
                <w:szCs w:val="16"/>
              </w:rPr>
            </w:pPr>
            <w:r>
              <w:rPr>
                <w:rFonts w:ascii="宋体" w:hAnsi="宋体" w:cs="宋体" w:hint="eastAsia"/>
                <w:kern w:val="0"/>
                <w:sz w:val="16"/>
                <w:szCs w:val="16"/>
              </w:rPr>
              <w:t>其中：捐赠收入</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1</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rPr>
                <w:rFonts w:ascii="宋体" w:hAnsi="宋体" w:cs="宋体"/>
                <w:kern w:val="0"/>
                <w:sz w:val="16"/>
                <w:szCs w:val="16"/>
              </w:rPr>
            </w:pPr>
            <w:r>
              <w:rPr>
                <w:rFonts w:ascii="宋体" w:hAnsi="宋体" w:cs="宋体" w:hint="eastAsia"/>
                <w:kern w:val="0"/>
                <w:sz w:val="16"/>
                <w:szCs w:val="16"/>
              </w:rPr>
              <w:t>会费收入</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2</w:t>
            </w:r>
          </w:p>
        </w:tc>
        <w:tc>
          <w:tcPr>
            <w:tcW w:w="1041"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gridSpan w:val="2"/>
            <w:tcBorders>
              <w:top w:val="single" w:sz="4" w:space="0" w:color="auto"/>
              <w:left w:val="nil"/>
              <w:bottom w:val="nil"/>
              <w:right w:val="nil"/>
            </w:tcBorders>
            <w:noWrap/>
            <w:vAlign w:val="center"/>
          </w:tcPr>
          <w:p w:rsidR="00862E3E" w:rsidRDefault="00862E3E">
            <w:pPr>
              <w:widowControl/>
              <w:jc w:val="center"/>
              <w:rPr>
                <w:rFonts w:ascii="宋体" w:hAnsi="宋体" w:cs="宋体"/>
                <w:b/>
                <w:bCs/>
                <w:kern w:val="0"/>
                <w:sz w:val="16"/>
                <w:szCs w:val="16"/>
              </w:rPr>
            </w:pP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rPr>
                <w:rFonts w:ascii="宋体" w:hAnsi="宋体" w:cs="宋体"/>
                <w:kern w:val="0"/>
                <w:sz w:val="16"/>
                <w:szCs w:val="16"/>
              </w:rPr>
            </w:pPr>
            <w:r>
              <w:rPr>
                <w:rFonts w:ascii="宋体" w:hAnsi="宋体" w:cs="宋体" w:hint="eastAsia"/>
                <w:kern w:val="0"/>
                <w:sz w:val="16"/>
                <w:szCs w:val="16"/>
              </w:rPr>
              <w:t>政府补肋收入</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3</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rPr>
                <w:rFonts w:ascii="宋体" w:hAnsi="宋体" w:cs="宋体"/>
                <w:kern w:val="0"/>
                <w:sz w:val="16"/>
                <w:szCs w:val="16"/>
              </w:rPr>
            </w:pPr>
            <w:r>
              <w:rPr>
                <w:rFonts w:ascii="宋体" w:hAnsi="宋体" w:cs="宋体" w:hint="eastAsia"/>
                <w:kern w:val="0"/>
                <w:sz w:val="16"/>
                <w:szCs w:val="16"/>
              </w:rPr>
              <w:t>提供服务收入</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4</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rPr>
                <w:rFonts w:ascii="宋体" w:hAnsi="宋体" w:cs="宋体"/>
                <w:kern w:val="0"/>
                <w:sz w:val="16"/>
                <w:szCs w:val="16"/>
              </w:rPr>
            </w:pPr>
            <w:r>
              <w:rPr>
                <w:rFonts w:ascii="宋体" w:hAnsi="宋体" w:cs="宋体" w:hint="eastAsia"/>
                <w:kern w:val="0"/>
                <w:sz w:val="16"/>
                <w:szCs w:val="16"/>
              </w:rPr>
              <w:t>商品销售收入</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5</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rPr>
                <w:rFonts w:ascii="宋体" w:hAnsi="宋体" w:cs="宋体"/>
                <w:kern w:val="0"/>
                <w:sz w:val="16"/>
                <w:szCs w:val="16"/>
              </w:rPr>
            </w:pPr>
            <w:r>
              <w:rPr>
                <w:rFonts w:ascii="宋体" w:hAnsi="宋体" w:cs="宋体" w:hint="eastAsia"/>
                <w:kern w:val="0"/>
                <w:sz w:val="16"/>
                <w:szCs w:val="16"/>
              </w:rPr>
              <w:t>投资收益</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6</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rPr>
                <w:rFonts w:ascii="宋体" w:hAnsi="宋体" w:cs="宋体"/>
                <w:kern w:val="0"/>
                <w:sz w:val="16"/>
                <w:szCs w:val="16"/>
              </w:rPr>
            </w:pPr>
            <w:r>
              <w:rPr>
                <w:rFonts w:ascii="宋体" w:hAnsi="宋体" w:cs="宋体" w:hint="eastAsia"/>
                <w:kern w:val="0"/>
                <w:sz w:val="16"/>
                <w:szCs w:val="16"/>
              </w:rPr>
              <w:t>其他收入</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9</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收入合计</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11</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single" w:sz="4" w:space="0" w:color="auto"/>
              <w:left w:val="nil"/>
              <w:bottom w:val="nil"/>
              <w:right w:val="nil"/>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二、费用</w:t>
            </w:r>
          </w:p>
        </w:tc>
        <w:tc>
          <w:tcPr>
            <w:tcW w:w="539" w:type="dxa"/>
            <w:tcBorders>
              <w:top w:val="nil"/>
              <w:left w:val="nil"/>
              <w:bottom w:val="single" w:sz="4" w:space="0" w:color="auto"/>
              <w:right w:val="single" w:sz="4" w:space="0" w:color="auto"/>
            </w:tcBorders>
            <w:noWrap/>
            <w:vAlign w:val="center"/>
          </w:tcPr>
          <w:p w:rsidR="00862E3E" w:rsidRDefault="00862E3E">
            <w:pPr>
              <w:jc w:val="center"/>
              <w:rPr>
                <w:rFonts w:ascii="宋体" w:hAnsi="宋体"/>
                <w:color w:val="000000"/>
                <w:szCs w:val="21"/>
              </w:rPr>
            </w:pP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single" w:sz="4" w:space="0" w:color="auto"/>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（一）业务活动成本</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12</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其中：捐赠项目成本</w:t>
            </w:r>
          </w:p>
        </w:tc>
        <w:tc>
          <w:tcPr>
            <w:tcW w:w="539" w:type="dxa"/>
            <w:tcBorders>
              <w:top w:val="nil"/>
              <w:left w:val="nil"/>
              <w:bottom w:val="single" w:sz="4" w:space="0" w:color="auto"/>
              <w:right w:val="single" w:sz="4" w:space="0" w:color="auto"/>
            </w:tcBorders>
            <w:noWrap/>
            <w:vAlign w:val="center"/>
          </w:tcPr>
          <w:p w:rsidR="00862E3E" w:rsidRDefault="00862E3E">
            <w:pPr>
              <w:jc w:val="center"/>
              <w:rPr>
                <w:rFonts w:ascii="宋体" w:hAnsi="宋体"/>
                <w:color w:val="000000"/>
                <w:szCs w:val="21"/>
              </w:rPr>
            </w:pPr>
          </w:p>
        </w:tc>
        <w:tc>
          <w:tcPr>
            <w:tcW w:w="1041"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gridSpan w:val="2"/>
            <w:tcBorders>
              <w:top w:val="nil"/>
              <w:left w:val="nil"/>
              <w:bottom w:val="single" w:sz="4" w:space="0" w:color="auto"/>
              <w:right w:val="single" w:sz="4" w:space="0" w:color="auto"/>
            </w:tcBorders>
            <w:noWrap/>
            <w:vAlign w:val="center"/>
          </w:tcPr>
          <w:p w:rsidR="00862E3E" w:rsidRDefault="00862E3E">
            <w:pPr>
              <w:widowControl/>
              <w:jc w:val="center"/>
              <w:rPr>
                <w:rFonts w:ascii="宋体" w:hAnsi="宋体" w:cs="宋体"/>
                <w:b/>
                <w:bCs/>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jc w:val="left"/>
              <w:rPr>
                <w:rFonts w:ascii="宋体" w:hAnsi="宋体" w:cs="宋体"/>
                <w:kern w:val="0"/>
                <w:sz w:val="16"/>
                <w:szCs w:val="16"/>
              </w:rPr>
            </w:pPr>
            <w:r>
              <w:rPr>
                <w:rFonts w:ascii="宋体" w:hAnsi="宋体" w:cs="宋体" w:hint="eastAsia"/>
                <w:kern w:val="0"/>
                <w:sz w:val="16"/>
                <w:szCs w:val="16"/>
              </w:rPr>
              <w:t>会员活动成本</w:t>
            </w:r>
          </w:p>
        </w:tc>
        <w:tc>
          <w:tcPr>
            <w:tcW w:w="539" w:type="dxa"/>
            <w:tcBorders>
              <w:top w:val="nil"/>
              <w:left w:val="nil"/>
              <w:bottom w:val="single" w:sz="4" w:space="0" w:color="auto"/>
              <w:right w:val="single" w:sz="4" w:space="0" w:color="auto"/>
            </w:tcBorders>
            <w:noWrap/>
            <w:vAlign w:val="center"/>
          </w:tcPr>
          <w:p w:rsidR="00862E3E" w:rsidRDefault="00862E3E">
            <w:pPr>
              <w:jc w:val="center"/>
              <w:rPr>
                <w:rFonts w:ascii="宋体" w:hAnsi="宋体"/>
                <w:color w:val="000000"/>
                <w:szCs w:val="21"/>
              </w:rPr>
            </w:pPr>
          </w:p>
        </w:tc>
        <w:tc>
          <w:tcPr>
            <w:tcW w:w="1041"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gridSpan w:val="2"/>
            <w:tcBorders>
              <w:top w:val="nil"/>
              <w:left w:val="nil"/>
              <w:bottom w:val="single" w:sz="4" w:space="0" w:color="auto"/>
              <w:right w:val="single" w:sz="4" w:space="0" w:color="auto"/>
            </w:tcBorders>
            <w:noWrap/>
            <w:vAlign w:val="center"/>
          </w:tcPr>
          <w:p w:rsidR="00862E3E" w:rsidRDefault="00862E3E">
            <w:pPr>
              <w:widowControl/>
              <w:jc w:val="center"/>
              <w:rPr>
                <w:rFonts w:ascii="宋体" w:hAnsi="宋体" w:cs="宋体"/>
                <w:b/>
                <w:bCs/>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jc w:val="left"/>
              <w:rPr>
                <w:rFonts w:ascii="宋体" w:hAnsi="宋体" w:cs="宋体"/>
                <w:kern w:val="0"/>
                <w:sz w:val="16"/>
                <w:szCs w:val="16"/>
              </w:rPr>
            </w:pPr>
            <w:r>
              <w:rPr>
                <w:rFonts w:ascii="宋体" w:hAnsi="宋体" w:cs="宋体" w:hint="eastAsia"/>
                <w:kern w:val="0"/>
                <w:sz w:val="16"/>
                <w:szCs w:val="16"/>
              </w:rPr>
              <w:t xml:space="preserve">政府补助成本 </w:t>
            </w:r>
          </w:p>
        </w:tc>
        <w:tc>
          <w:tcPr>
            <w:tcW w:w="539" w:type="dxa"/>
            <w:tcBorders>
              <w:top w:val="nil"/>
              <w:left w:val="nil"/>
              <w:bottom w:val="single" w:sz="4" w:space="0" w:color="auto"/>
              <w:right w:val="single" w:sz="4" w:space="0" w:color="auto"/>
            </w:tcBorders>
            <w:noWrap/>
            <w:vAlign w:val="center"/>
          </w:tcPr>
          <w:p w:rsidR="00862E3E" w:rsidRDefault="00862E3E">
            <w:pPr>
              <w:jc w:val="center"/>
              <w:rPr>
                <w:rFonts w:ascii="宋体" w:hAnsi="宋体"/>
                <w:color w:val="000000"/>
                <w:szCs w:val="21"/>
              </w:rPr>
            </w:pPr>
          </w:p>
        </w:tc>
        <w:tc>
          <w:tcPr>
            <w:tcW w:w="1041"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gridSpan w:val="2"/>
            <w:tcBorders>
              <w:top w:val="nil"/>
              <w:left w:val="nil"/>
              <w:bottom w:val="single" w:sz="4" w:space="0" w:color="auto"/>
              <w:right w:val="single" w:sz="4" w:space="0" w:color="auto"/>
            </w:tcBorders>
            <w:noWrap/>
            <w:vAlign w:val="center"/>
          </w:tcPr>
          <w:p w:rsidR="00862E3E" w:rsidRDefault="00862E3E">
            <w:pPr>
              <w:widowControl/>
              <w:jc w:val="center"/>
              <w:rPr>
                <w:rFonts w:ascii="宋体" w:hAnsi="宋体" w:cs="宋体"/>
                <w:b/>
                <w:bCs/>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jc w:val="left"/>
              <w:rPr>
                <w:rFonts w:ascii="宋体" w:hAnsi="宋体" w:cs="宋体"/>
                <w:kern w:val="0"/>
                <w:sz w:val="16"/>
                <w:szCs w:val="16"/>
              </w:rPr>
            </w:pPr>
            <w:r>
              <w:rPr>
                <w:rFonts w:ascii="宋体" w:hAnsi="宋体" w:cs="宋体" w:hint="eastAsia"/>
                <w:kern w:val="0"/>
                <w:sz w:val="16"/>
                <w:szCs w:val="16"/>
              </w:rPr>
              <w:t>提供服务成本</w:t>
            </w:r>
          </w:p>
        </w:tc>
        <w:tc>
          <w:tcPr>
            <w:tcW w:w="539" w:type="dxa"/>
            <w:tcBorders>
              <w:top w:val="nil"/>
              <w:left w:val="nil"/>
              <w:bottom w:val="single" w:sz="4" w:space="0" w:color="auto"/>
              <w:right w:val="single" w:sz="4" w:space="0" w:color="auto"/>
            </w:tcBorders>
            <w:noWrap/>
            <w:vAlign w:val="center"/>
          </w:tcPr>
          <w:p w:rsidR="00862E3E" w:rsidRDefault="00862E3E">
            <w:pPr>
              <w:jc w:val="center"/>
              <w:rPr>
                <w:rFonts w:ascii="宋体" w:hAnsi="宋体"/>
                <w:color w:val="000000"/>
                <w:szCs w:val="21"/>
              </w:rPr>
            </w:pPr>
          </w:p>
        </w:tc>
        <w:tc>
          <w:tcPr>
            <w:tcW w:w="1041"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gridSpan w:val="2"/>
            <w:tcBorders>
              <w:top w:val="nil"/>
              <w:left w:val="nil"/>
              <w:bottom w:val="single" w:sz="4" w:space="0" w:color="auto"/>
              <w:right w:val="single" w:sz="4" w:space="0" w:color="auto"/>
            </w:tcBorders>
            <w:noWrap/>
            <w:vAlign w:val="center"/>
          </w:tcPr>
          <w:p w:rsidR="00862E3E" w:rsidRDefault="00862E3E">
            <w:pPr>
              <w:widowControl/>
              <w:jc w:val="center"/>
              <w:rPr>
                <w:rFonts w:ascii="宋体" w:hAnsi="宋体" w:cs="宋体"/>
                <w:b/>
                <w:bCs/>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300" w:firstLine="480"/>
              <w:jc w:val="left"/>
              <w:rPr>
                <w:rFonts w:ascii="宋体" w:hAnsi="宋体" w:cs="宋体"/>
                <w:kern w:val="0"/>
                <w:sz w:val="16"/>
                <w:szCs w:val="16"/>
              </w:rPr>
            </w:pPr>
            <w:r>
              <w:rPr>
                <w:rFonts w:ascii="宋体" w:hAnsi="宋体" w:cs="宋体" w:hint="eastAsia"/>
                <w:kern w:val="0"/>
                <w:sz w:val="16"/>
                <w:szCs w:val="16"/>
              </w:rPr>
              <w:t>销售商品成本</w:t>
            </w:r>
          </w:p>
        </w:tc>
        <w:tc>
          <w:tcPr>
            <w:tcW w:w="539" w:type="dxa"/>
            <w:tcBorders>
              <w:top w:val="nil"/>
              <w:left w:val="nil"/>
              <w:bottom w:val="single" w:sz="4" w:space="0" w:color="auto"/>
              <w:right w:val="single" w:sz="4" w:space="0" w:color="auto"/>
            </w:tcBorders>
            <w:noWrap/>
            <w:vAlign w:val="center"/>
          </w:tcPr>
          <w:p w:rsidR="00862E3E" w:rsidRDefault="00862E3E">
            <w:pPr>
              <w:jc w:val="center"/>
              <w:rPr>
                <w:rFonts w:ascii="宋体" w:hAnsi="宋体"/>
                <w:color w:val="000000"/>
                <w:szCs w:val="21"/>
              </w:rPr>
            </w:pPr>
          </w:p>
        </w:tc>
        <w:tc>
          <w:tcPr>
            <w:tcW w:w="1041"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gridSpan w:val="2"/>
            <w:tcBorders>
              <w:top w:val="nil"/>
              <w:left w:val="nil"/>
              <w:bottom w:val="single" w:sz="4" w:space="0" w:color="auto"/>
              <w:right w:val="single" w:sz="4" w:space="0" w:color="auto"/>
            </w:tcBorders>
            <w:noWrap/>
            <w:vAlign w:val="center"/>
          </w:tcPr>
          <w:p w:rsidR="00862E3E" w:rsidRDefault="00862E3E">
            <w:pPr>
              <w:widowControl/>
              <w:jc w:val="center"/>
              <w:rPr>
                <w:rFonts w:ascii="宋体" w:hAnsi="宋体" w:cs="宋体"/>
                <w:b/>
                <w:bCs/>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200" w:firstLine="320"/>
              <w:jc w:val="left"/>
              <w:rPr>
                <w:rFonts w:ascii="宋体" w:hAnsi="宋体" w:cs="宋体"/>
                <w:kern w:val="0"/>
                <w:sz w:val="16"/>
                <w:szCs w:val="16"/>
              </w:rPr>
            </w:pPr>
            <w:r>
              <w:rPr>
                <w:rFonts w:ascii="宋体" w:hAnsi="宋体" w:cs="宋体" w:hint="eastAsia"/>
                <w:kern w:val="0"/>
                <w:sz w:val="16"/>
                <w:szCs w:val="16"/>
              </w:rPr>
              <w:t xml:space="preserve"> </w:t>
            </w:r>
            <w:r>
              <w:rPr>
                <w:rFonts w:ascii="宋体" w:hAnsi="宋体" w:cs="宋体"/>
                <w:kern w:val="0"/>
                <w:sz w:val="16"/>
                <w:szCs w:val="16"/>
              </w:rPr>
              <w:t xml:space="preserve"> </w:t>
            </w:r>
            <w:r>
              <w:rPr>
                <w:rFonts w:ascii="宋体" w:hAnsi="宋体" w:cs="宋体" w:hint="eastAsia"/>
                <w:kern w:val="0"/>
                <w:sz w:val="16"/>
                <w:szCs w:val="16"/>
              </w:rPr>
              <w:t>投资活动成本</w:t>
            </w:r>
          </w:p>
        </w:tc>
        <w:tc>
          <w:tcPr>
            <w:tcW w:w="539" w:type="dxa"/>
            <w:tcBorders>
              <w:top w:val="nil"/>
              <w:left w:val="nil"/>
              <w:bottom w:val="single" w:sz="4" w:space="0" w:color="auto"/>
              <w:right w:val="single" w:sz="4" w:space="0" w:color="auto"/>
            </w:tcBorders>
            <w:noWrap/>
            <w:vAlign w:val="center"/>
          </w:tcPr>
          <w:p w:rsidR="00862E3E" w:rsidRDefault="00862E3E">
            <w:pPr>
              <w:jc w:val="center"/>
              <w:rPr>
                <w:rFonts w:ascii="宋体" w:hAnsi="宋体"/>
                <w:color w:val="000000"/>
                <w:szCs w:val="21"/>
              </w:rPr>
            </w:pPr>
          </w:p>
        </w:tc>
        <w:tc>
          <w:tcPr>
            <w:tcW w:w="1041"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gridSpan w:val="2"/>
            <w:tcBorders>
              <w:top w:val="nil"/>
              <w:left w:val="nil"/>
              <w:bottom w:val="single" w:sz="4" w:space="0" w:color="auto"/>
              <w:right w:val="single" w:sz="4" w:space="0" w:color="auto"/>
            </w:tcBorders>
            <w:noWrap/>
            <w:vAlign w:val="center"/>
          </w:tcPr>
          <w:p w:rsidR="00862E3E" w:rsidRDefault="00862E3E">
            <w:pPr>
              <w:widowControl/>
              <w:jc w:val="center"/>
              <w:rPr>
                <w:rFonts w:ascii="宋体" w:hAnsi="宋体" w:cs="宋体"/>
                <w:b/>
                <w:bCs/>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ind w:firstLineChars="200" w:firstLine="320"/>
              <w:jc w:val="left"/>
              <w:rPr>
                <w:rFonts w:ascii="宋体" w:hAnsi="宋体" w:cs="宋体"/>
                <w:kern w:val="0"/>
                <w:sz w:val="16"/>
                <w:szCs w:val="16"/>
              </w:rPr>
            </w:pPr>
            <w:r>
              <w:rPr>
                <w:rFonts w:ascii="宋体" w:hAnsi="宋体" w:cs="宋体" w:hint="eastAsia"/>
                <w:kern w:val="0"/>
                <w:sz w:val="16"/>
                <w:szCs w:val="16"/>
              </w:rPr>
              <w:t>业务活动税金及附加</w:t>
            </w:r>
          </w:p>
        </w:tc>
        <w:tc>
          <w:tcPr>
            <w:tcW w:w="539" w:type="dxa"/>
            <w:tcBorders>
              <w:top w:val="nil"/>
              <w:left w:val="nil"/>
              <w:bottom w:val="single" w:sz="4" w:space="0" w:color="auto"/>
              <w:right w:val="single" w:sz="4" w:space="0" w:color="auto"/>
            </w:tcBorders>
            <w:noWrap/>
            <w:vAlign w:val="center"/>
          </w:tcPr>
          <w:p w:rsidR="00862E3E" w:rsidRDefault="00862E3E">
            <w:pPr>
              <w:jc w:val="center"/>
              <w:rPr>
                <w:rFonts w:ascii="宋体" w:hAnsi="宋体"/>
                <w:color w:val="000000"/>
                <w:szCs w:val="21"/>
              </w:rPr>
            </w:pPr>
          </w:p>
        </w:tc>
        <w:tc>
          <w:tcPr>
            <w:tcW w:w="1041"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gridSpan w:val="2"/>
            <w:tcBorders>
              <w:top w:val="nil"/>
              <w:left w:val="nil"/>
              <w:bottom w:val="single" w:sz="4" w:space="0" w:color="auto"/>
              <w:right w:val="single" w:sz="4" w:space="0" w:color="auto"/>
            </w:tcBorders>
            <w:noWrap/>
            <w:vAlign w:val="center"/>
          </w:tcPr>
          <w:p w:rsidR="00862E3E" w:rsidRDefault="00862E3E">
            <w:pPr>
              <w:widowControl/>
              <w:jc w:val="center"/>
              <w:rPr>
                <w:rFonts w:ascii="宋体" w:hAnsi="宋体" w:cs="宋体"/>
                <w:b/>
                <w:bCs/>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1" w:type="dxa"/>
            <w:gridSpan w:val="2"/>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c>
          <w:tcPr>
            <w:tcW w:w="104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kern w:val="0"/>
                <w:sz w:val="16"/>
                <w:szCs w:val="16"/>
              </w:rPr>
            </w:pP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（二）管理费用</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21</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（三）筹资费用</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24</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（四）其他费用</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28</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97"/>
          <w:jc w:val="center"/>
        </w:trPr>
        <w:tc>
          <w:tcPr>
            <w:tcW w:w="2105" w:type="dxa"/>
            <w:tcBorders>
              <w:top w:val="nil"/>
              <w:left w:val="single" w:sz="4" w:space="0" w:color="auto"/>
              <w:bottom w:val="single" w:sz="4" w:space="0" w:color="auto"/>
              <w:right w:val="single" w:sz="4" w:space="0" w:color="auto"/>
            </w:tcBorders>
            <w:noWrap/>
            <w:vAlign w:val="center"/>
          </w:tcPr>
          <w:p w:rsidR="00862E3E" w:rsidRDefault="006E670F">
            <w:pPr>
              <w:widowControl/>
              <w:jc w:val="center"/>
              <w:rPr>
                <w:rFonts w:ascii="宋体" w:hAnsi="宋体" w:cs="宋体"/>
                <w:kern w:val="0"/>
                <w:sz w:val="16"/>
                <w:szCs w:val="16"/>
              </w:rPr>
            </w:pPr>
            <w:r>
              <w:rPr>
                <w:rFonts w:ascii="宋体" w:hAnsi="宋体" w:cs="宋体" w:hint="eastAsia"/>
                <w:kern w:val="0"/>
                <w:sz w:val="16"/>
                <w:szCs w:val="16"/>
              </w:rPr>
              <w:t>费用合计</w:t>
            </w:r>
          </w:p>
        </w:tc>
        <w:tc>
          <w:tcPr>
            <w:tcW w:w="539" w:type="dxa"/>
            <w:tcBorders>
              <w:top w:val="nil"/>
              <w:left w:val="nil"/>
              <w:bottom w:val="single" w:sz="4" w:space="0" w:color="auto"/>
              <w:right w:val="single" w:sz="4" w:space="0" w:color="auto"/>
            </w:tcBorders>
            <w:noWrap/>
            <w:vAlign w:val="center"/>
          </w:tcPr>
          <w:p w:rsidR="00862E3E" w:rsidRDefault="006E670F">
            <w:pPr>
              <w:jc w:val="center"/>
              <w:rPr>
                <w:rFonts w:ascii="宋体" w:hAnsi="宋体"/>
                <w:color w:val="000000"/>
                <w:szCs w:val="21"/>
              </w:rPr>
            </w:pPr>
            <w:r>
              <w:rPr>
                <w:rFonts w:ascii="宋体" w:hAnsi="宋体" w:hint="eastAsia"/>
                <w:color w:val="000000"/>
                <w:szCs w:val="21"/>
              </w:rPr>
              <w:t>35</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615"/>
          <w:jc w:val="center"/>
        </w:trPr>
        <w:tc>
          <w:tcPr>
            <w:tcW w:w="2105" w:type="dxa"/>
            <w:tcBorders>
              <w:top w:val="nil"/>
              <w:left w:val="single" w:sz="4" w:space="0" w:color="auto"/>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三、限定性净资产转为非限定性净资产</w:t>
            </w:r>
          </w:p>
        </w:tc>
        <w:tc>
          <w:tcPr>
            <w:tcW w:w="539" w:type="dxa"/>
            <w:tcBorders>
              <w:top w:val="nil"/>
              <w:left w:val="nil"/>
              <w:bottom w:val="single" w:sz="4" w:space="0" w:color="auto"/>
              <w:right w:val="single" w:sz="4" w:space="0" w:color="auto"/>
            </w:tcBorders>
            <w:noWrap/>
            <w:vAlign w:val="center"/>
          </w:tcPr>
          <w:p w:rsidR="00862E3E" w:rsidRDefault="006E670F">
            <w:pPr>
              <w:spacing w:line="360" w:lineRule="auto"/>
              <w:jc w:val="center"/>
              <w:rPr>
                <w:rFonts w:ascii="宋体" w:hAnsi="宋体"/>
                <w:color w:val="000000"/>
                <w:szCs w:val="21"/>
              </w:rPr>
            </w:pPr>
            <w:r>
              <w:rPr>
                <w:rFonts w:ascii="宋体" w:hAnsi="宋体" w:hint="eastAsia"/>
                <w:color w:val="000000"/>
                <w:szCs w:val="21"/>
              </w:rPr>
              <w:t>40</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870"/>
          <w:jc w:val="center"/>
        </w:trPr>
        <w:tc>
          <w:tcPr>
            <w:tcW w:w="2105" w:type="dxa"/>
            <w:tcBorders>
              <w:top w:val="nil"/>
              <w:left w:val="single" w:sz="4" w:space="0" w:color="auto"/>
              <w:bottom w:val="single" w:sz="4" w:space="0" w:color="auto"/>
              <w:right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四、净资产变动额（若为净资产减少额，以“-”号填列）</w:t>
            </w:r>
          </w:p>
        </w:tc>
        <w:tc>
          <w:tcPr>
            <w:tcW w:w="539" w:type="dxa"/>
            <w:tcBorders>
              <w:top w:val="nil"/>
              <w:left w:val="nil"/>
              <w:bottom w:val="single" w:sz="4" w:space="0" w:color="auto"/>
              <w:right w:val="single" w:sz="4" w:space="0" w:color="auto"/>
            </w:tcBorders>
            <w:noWrap/>
            <w:vAlign w:val="center"/>
          </w:tcPr>
          <w:p w:rsidR="00862E3E" w:rsidRDefault="006E670F">
            <w:pPr>
              <w:spacing w:line="360" w:lineRule="auto"/>
              <w:jc w:val="center"/>
              <w:rPr>
                <w:rFonts w:ascii="宋体" w:hAnsi="宋体"/>
                <w:color w:val="000000"/>
                <w:szCs w:val="21"/>
              </w:rPr>
            </w:pPr>
            <w:r>
              <w:rPr>
                <w:rFonts w:ascii="宋体" w:hAnsi="宋体" w:hint="eastAsia"/>
                <w:color w:val="000000"/>
                <w:szCs w:val="21"/>
              </w:rPr>
              <w:t>45</w:t>
            </w:r>
          </w:p>
        </w:tc>
        <w:tc>
          <w:tcPr>
            <w:tcW w:w="1041"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gridSpan w:val="2"/>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1" w:type="dxa"/>
            <w:gridSpan w:val="2"/>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2"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862E3E">
        <w:trPr>
          <w:trHeight w:val="383"/>
          <w:jc w:val="center"/>
        </w:trPr>
        <w:tc>
          <w:tcPr>
            <w:tcW w:w="8893" w:type="dxa"/>
            <w:gridSpan w:val="11"/>
            <w:tcBorders>
              <w:top w:val="single" w:sz="4" w:space="0" w:color="auto"/>
            </w:tcBorders>
            <w:vAlign w:val="center"/>
          </w:tcPr>
          <w:p w:rsidR="00862E3E" w:rsidRDefault="006E670F">
            <w:pPr>
              <w:widowControl/>
              <w:jc w:val="left"/>
              <w:rPr>
                <w:rFonts w:ascii="宋体" w:hAnsi="宋体" w:cs="宋体"/>
                <w:kern w:val="0"/>
                <w:sz w:val="16"/>
                <w:szCs w:val="16"/>
              </w:rPr>
            </w:pPr>
            <w:r>
              <w:rPr>
                <w:rFonts w:ascii="宋体" w:hAnsi="宋体" w:cs="宋体" w:hint="eastAsia"/>
                <w:kern w:val="0"/>
                <w:sz w:val="15"/>
                <w:szCs w:val="15"/>
              </w:rPr>
              <w:t>单位负责人：        　　　　       　　　　　    制表： 　　　　　　                         复核:</w:t>
            </w:r>
          </w:p>
        </w:tc>
      </w:tr>
    </w:tbl>
    <w:p w:rsidR="00862E3E" w:rsidRDefault="006E670F">
      <w:pPr>
        <w:widowControl/>
        <w:jc w:val="left"/>
        <w:rPr>
          <w:rFonts w:ascii="宋体" w:hAnsi="宋体" w:cs="宋体"/>
          <w:kern w:val="0"/>
          <w:szCs w:val="21"/>
        </w:rPr>
      </w:pPr>
      <w:r>
        <w:rPr>
          <w:rFonts w:ascii="宋体" w:hAnsi="宋体" w:cs="宋体"/>
          <w:kern w:val="0"/>
          <w:sz w:val="32"/>
          <w:szCs w:val="32"/>
        </w:rPr>
        <w:br w:type="page"/>
      </w:r>
    </w:p>
    <w:tbl>
      <w:tblPr>
        <w:tblW w:w="0" w:type="auto"/>
        <w:jc w:val="center"/>
        <w:tblLayout w:type="fixed"/>
        <w:tblLook w:val="0000"/>
      </w:tblPr>
      <w:tblGrid>
        <w:gridCol w:w="2845"/>
        <w:gridCol w:w="531"/>
        <w:gridCol w:w="5006"/>
      </w:tblGrid>
      <w:tr w:rsidR="00862E3E">
        <w:trPr>
          <w:trHeight w:val="320"/>
          <w:jc w:val="center"/>
        </w:trPr>
        <w:tc>
          <w:tcPr>
            <w:tcW w:w="8382" w:type="dxa"/>
            <w:gridSpan w:val="3"/>
            <w:tcBorders>
              <w:top w:val="nil"/>
              <w:left w:val="nil"/>
              <w:bottom w:val="nil"/>
              <w:right w:val="nil"/>
            </w:tcBorders>
            <w:noWrap/>
            <w:vAlign w:val="center"/>
          </w:tcPr>
          <w:p w:rsidR="00862E3E" w:rsidRDefault="006E670F">
            <w:pPr>
              <w:widowControl/>
              <w:adjustRightInd w:val="0"/>
              <w:snapToGrid w:val="0"/>
              <w:jc w:val="center"/>
              <w:rPr>
                <w:rFonts w:ascii="宋体" w:hAnsi="宋体" w:cs="宋体"/>
                <w:b/>
                <w:bCs/>
                <w:kern w:val="0"/>
                <w:sz w:val="32"/>
                <w:szCs w:val="32"/>
              </w:rPr>
            </w:pPr>
            <w:r>
              <w:rPr>
                <w:rFonts w:ascii="宋体" w:hAnsi="宋体" w:cs="宋体" w:hint="eastAsia"/>
                <w:b/>
                <w:bCs/>
                <w:kern w:val="0"/>
                <w:sz w:val="32"/>
                <w:szCs w:val="32"/>
              </w:rPr>
              <w:lastRenderedPageBreak/>
              <w:t>现金流量表</w:t>
            </w:r>
          </w:p>
        </w:tc>
      </w:tr>
      <w:tr w:rsidR="00862E3E">
        <w:trPr>
          <w:trHeight w:val="270"/>
          <w:jc w:val="center"/>
        </w:trPr>
        <w:tc>
          <w:tcPr>
            <w:tcW w:w="2845" w:type="dxa"/>
            <w:tcBorders>
              <w:top w:val="nil"/>
              <w:left w:val="nil"/>
              <w:bottom w:val="nil"/>
              <w:right w:val="nil"/>
            </w:tcBorders>
            <w:noWrap/>
            <w:vAlign w:val="center"/>
          </w:tcPr>
          <w:p w:rsidR="00862E3E" w:rsidRDefault="00862E3E">
            <w:pPr>
              <w:widowControl/>
              <w:jc w:val="center"/>
              <w:rPr>
                <w:rFonts w:ascii="宋体" w:hAnsi="宋体" w:cs="宋体"/>
                <w:b/>
                <w:bCs/>
                <w:kern w:val="0"/>
                <w:sz w:val="15"/>
                <w:szCs w:val="15"/>
              </w:rPr>
            </w:pPr>
          </w:p>
        </w:tc>
        <w:tc>
          <w:tcPr>
            <w:tcW w:w="531" w:type="dxa"/>
            <w:tcBorders>
              <w:top w:val="nil"/>
              <w:left w:val="nil"/>
              <w:bottom w:val="nil"/>
              <w:right w:val="nil"/>
            </w:tcBorders>
            <w:noWrap/>
            <w:vAlign w:val="center"/>
          </w:tcPr>
          <w:p w:rsidR="00862E3E" w:rsidRDefault="00862E3E">
            <w:pPr>
              <w:widowControl/>
              <w:jc w:val="center"/>
              <w:rPr>
                <w:rFonts w:ascii="宋体" w:hAnsi="宋体" w:cs="宋体"/>
                <w:b/>
                <w:bCs/>
                <w:kern w:val="0"/>
                <w:sz w:val="15"/>
                <w:szCs w:val="15"/>
              </w:rPr>
            </w:pPr>
          </w:p>
        </w:tc>
        <w:tc>
          <w:tcPr>
            <w:tcW w:w="5006" w:type="dxa"/>
            <w:tcBorders>
              <w:top w:val="nil"/>
              <w:left w:val="nil"/>
              <w:bottom w:val="nil"/>
              <w:right w:val="nil"/>
            </w:tcBorders>
            <w:noWrap/>
            <w:vAlign w:val="center"/>
          </w:tcPr>
          <w:p w:rsidR="00862E3E" w:rsidRDefault="006E670F">
            <w:pPr>
              <w:widowControl/>
              <w:wordWrap w:val="0"/>
              <w:jc w:val="right"/>
              <w:rPr>
                <w:rFonts w:ascii="宋体" w:hAnsi="宋体" w:cs="宋体"/>
                <w:kern w:val="0"/>
                <w:sz w:val="15"/>
                <w:szCs w:val="15"/>
              </w:rPr>
            </w:pPr>
            <w:r>
              <w:rPr>
                <w:rFonts w:ascii="宋体" w:hAnsi="宋体" w:cs="宋体" w:hint="eastAsia"/>
                <w:kern w:val="0"/>
                <w:sz w:val="15"/>
                <w:szCs w:val="15"/>
              </w:rPr>
              <w:t xml:space="preserve">20××年  </w:t>
            </w:r>
            <w:r>
              <w:rPr>
                <w:rFonts w:ascii="宋体" w:hAnsi="宋体" w:cs="宋体"/>
                <w:kern w:val="0"/>
                <w:sz w:val="15"/>
                <w:szCs w:val="15"/>
              </w:rPr>
              <w:t xml:space="preserve">                                    </w:t>
            </w:r>
            <w:r>
              <w:rPr>
                <w:rFonts w:ascii="宋体" w:hAnsi="宋体" w:cs="宋体" w:hint="eastAsia"/>
                <w:kern w:val="0"/>
                <w:sz w:val="15"/>
                <w:szCs w:val="15"/>
              </w:rPr>
              <w:t xml:space="preserve">      </w:t>
            </w:r>
            <w:r>
              <w:rPr>
                <w:rFonts w:ascii="宋体" w:hAnsi="宋体" w:cs="宋体"/>
                <w:kern w:val="0"/>
                <w:sz w:val="15"/>
                <w:szCs w:val="15"/>
              </w:rPr>
              <w:t xml:space="preserve"> </w:t>
            </w:r>
            <w:r>
              <w:rPr>
                <w:rFonts w:ascii="宋体" w:hAnsi="宋体" w:cs="宋体" w:hint="eastAsia"/>
                <w:kern w:val="0"/>
                <w:sz w:val="15"/>
                <w:szCs w:val="15"/>
              </w:rPr>
              <w:t>03表</w:t>
            </w:r>
          </w:p>
        </w:tc>
      </w:tr>
      <w:tr w:rsidR="00862E3E">
        <w:trPr>
          <w:trHeight w:val="360"/>
          <w:jc w:val="center"/>
        </w:trPr>
        <w:tc>
          <w:tcPr>
            <w:tcW w:w="3376" w:type="dxa"/>
            <w:gridSpan w:val="2"/>
            <w:tcBorders>
              <w:top w:val="nil"/>
              <w:left w:val="nil"/>
              <w:bottom w:val="nil"/>
              <w:right w:val="nil"/>
            </w:tcBorders>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 xml:space="preserve">编制单位：                                                </w:t>
            </w:r>
          </w:p>
        </w:tc>
        <w:tc>
          <w:tcPr>
            <w:tcW w:w="5006" w:type="dxa"/>
            <w:tcBorders>
              <w:top w:val="nil"/>
              <w:left w:val="nil"/>
              <w:bottom w:val="nil"/>
              <w:right w:val="nil"/>
            </w:tcBorders>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单位：元</w:t>
            </w:r>
          </w:p>
        </w:tc>
      </w:tr>
      <w:tr w:rsidR="00862E3E">
        <w:trPr>
          <w:trHeight w:val="342"/>
          <w:jc w:val="center"/>
        </w:trPr>
        <w:tc>
          <w:tcPr>
            <w:tcW w:w="2845" w:type="dxa"/>
            <w:tcBorders>
              <w:top w:val="single" w:sz="4" w:space="0" w:color="auto"/>
              <w:left w:val="single" w:sz="4" w:space="0" w:color="auto"/>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项            目</w:t>
            </w:r>
          </w:p>
        </w:tc>
        <w:tc>
          <w:tcPr>
            <w:tcW w:w="531" w:type="dxa"/>
            <w:tcBorders>
              <w:top w:val="single" w:sz="4" w:space="0" w:color="auto"/>
              <w:left w:val="nil"/>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行次</w:t>
            </w:r>
          </w:p>
        </w:tc>
        <w:tc>
          <w:tcPr>
            <w:tcW w:w="5006" w:type="dxa"/>
            <w:tcBorders>
              <w:top w:val="single" w:sz="4" w:space="0" w:color="auto"/>
              <w:left w:val="nil"/>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金额</w:t>
            </w:r>
          </w:p>
        </w:tc>
      </w:tr>
      <w:tr w:rsidR="00862E3E">
        <w:trPr>
          <w:trHeight w:val="284"/>
          <w:jc w:val="center"/>
        </w:trPr>
        <w:tc>
          <w:tcPr>
            <w:tcW w:w="284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一、业务活动产生的现金流量：</w:t>
            </w:r>
          </w:p>
        </w:tc>
        <w:tc>
          <w:tcPr>
            <w:tcW w:w="531" w:type="dxa"/>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w:t>
            </w:r>
          </w:p>
        </w:tc>
        <w:tc>
          <w:tcPr>
            <w:tcW w:w="5006" w:type="dxa"/>
            <w:tcBorders>
              <w:top w:val="nil"/>
              <w:left w:val="nil"/>
              <w:bottom w:val="single" w:sz="4" w:space="0" w:color="auto"/>
              <w:right w:val="single" w:sz="4" w:space="0" w:color="auto"/>
            </w:tcBorders>
            <w:noWrap/>
            <w:vAlign w:val="center"/>
          </w:tcPr>
          <w:p w:rsidR="00862E3E" w:rsidRDefault="006E670F">
            <w:pPr>
              <w:widowControl/>
              <w:jc w:val="center"/>
              <w:rPr>
                <w:kern w:val="0"/>
                <w:sz w:val="15"/>
                <w:szCs w:val="15"/>
              </w:rPr>
            </w:pPr>
            <w:r>
              <w:rPr>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接受捐赠收到的现金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收到会费收到的现金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3</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提供服务收到的现金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4</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销售商品收到的现金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5</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政府补助收到的现金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6</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收到的其他与业务活动有关的现金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7</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现金流入小计</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8</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提供捐赠或者资助支付的现金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9</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支付给员工以及为员工支付的现金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10</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购买商品接受劳务支付的现金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11</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支付的其他与业务活动有关的现金</w:t>
            </w:r>
          </w:p>
        </w:tc>
        <w:tc>
          <w:tcPr>
            <w:tcW w:w="531" w:type="dxa"/>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12</w:t>
            </w:r>
          </w:p>
        </w:tc>
        <w:tc>
          <w:tcPr>
            <w:tcW w:w="5006" w:type="dxa"/>
            <w:tcBorders>
              <w:top w:val="nil"/>
              <w:left w:val="nil"/>
              <w:bottom w:val="single" w:sz="4" w:space="0" w:color="auto"/>
              <w:right w:val="single" w:sz="4" w:space="0" w:color="auto"/>
            </w:tcBorders>
            <w:noWrap/>
            <w:vAlign w:val="bottom"/>
          </w:tcPr>
          <w:p w:rsidR="00862E3E" w:rsidRDefault="006E670F">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现金流出小计</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13</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FFFFFF"/>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业务活动产生的现金净流量</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14</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FFFFFF"/>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二、投资活动产生的现金净流量</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15</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FFFFFF"/>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收回投资所收到的现金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16</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FFFFFF"/>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取得投资收益所收的现金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17</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FFFFFF"/>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处置固定资和产无形资产所收回的现金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18</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收到的其他与投资活动有关的现金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19</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现金流入小计</w:t>
            </w:r>
          </w:p>
        </w:tc>
        <w:tc>
          <w:tcPr>
            <w:tcW w:w="531" w:type="dxa"/>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20</w:t>
            </w:r>
          </w:p>
        </w:tc>
        <w:tc>
          <w:tcPr>
            <w:tcW w:w="5006" w:type="dxa"/>
            <w:tcBorders>
              <w:top w:val="nil"/>
              <w:left w:val="nil"/>
              <w:bottom w:val="single" w:sz="4" w:space="0" w:color="auto"/>
              <w:right w:val="single" w:sz="4" w:space="0" w:color="auto"/>
            </w:tcBorders>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FFFFFF"/>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购建固定资和产无形资产所支付的现金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21</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 xml:space="preserve">对外投资所支付的现金 </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22</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支付的其他与投资活动有关的现金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23</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现金流出小计</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24</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投资活动产生的现金流量净额</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25</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三、筹资活动产生的现金流量</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26</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借款所收到的现金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27</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收到的其他与筹资活动有关的现金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28</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现金流入小计</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29</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偿还借款所支付的现金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30</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偿付利息所支付的现金</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31</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支付的其他与筹资活动有关的现金</w:t>
            </w:r>
          </w:p>
        </w:tc>
        <w:tc>
          <w:tcPr>
            <w:tcW w:w="531" w:type="dxa"/>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32</w:t>
            </w:r>
          </w:p>
        </w:tc>
        <w:tc>
          <w:tcPr>
            <w:tcW w:w="5006" w:type="dxa"/>
            <w:tcBorders>
              <w:top w:val="nil"/>
              <w:left w:val="nil"/>
              <w:bottom w:val="single" w:sz="4" w:space="0" w:color="auto"/>
              <w:right w:val="single" w:sz="4" w:space="0" w:color="auto"/>
            </w:tcBorders>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现金流出小计</w:t>
            </w:r>
          </w:p>
        </w:tc>
        <w:tc>
          <w:tcPr>
            <w:tcW w:w="531" w:type="dxa"/>
            <w:tcBorders>
              <w:top w:val="nil"/>
              <w:left w:val="nil"/>
              <w:bottom w:val="single" w:sz="4" w:space="0" w:color="auto"/>
              <w:right w:val="single" w:sz="4" w:space="0" w:color="auto"/>
            </w:tcBorders>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33</w:t>
            </w:r>
          </w:p>
        </w:tc>
        <w:tc>
          <w:tcPr>
            <w:tcW w:w="5006" w:type="dxa"/>
            <w:tcBorders>
              <w:top w:val="nil"/>
              <w:left w:val="nil"/>
              <w:bottom w:val="single" w:sz="4" w:space="0" w:color="auto"/>
              <w:right w:val="single" w:sz="4" w:space="0" w:color="auto"/>
            </w:tcBorders>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筹资活动产生的现金流量净额</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34</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四、汇率变动对现金的影响</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35</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2845" w:type="dxa"/>
            <w:tcBorders>
              <w:top w:val="nil"/>
              <w:left w:val="single" w:sz="4" w:space="0" w:color="auto"/>
              <w:bottom w:val="single" w:sz="4" w:space="0" w:color="auto"/>
              <w:right w:val="single" w:sz="4" w:space="0" w:color="auto"/>
            </w:tcBorders>
            <w:shd w:val="clear" w:color="auto" w:fill="auto"/>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五、现金及现金等价物净增加额</w:t>
            </w:r>
          </w:p>
        </w:tc>
        <w:tc>
          <w:tcPr>
            <w:tcW w:w="531" w:type="dxa"/>
            <w:tcBorders>
              <w:top w:val="nil"/>
              <w:left w:val="nil"/>
              <w:bottom w:val="single" w:sz="4" w:space="0" w:color="auto"/>
              <w:right w:val="single" w:sz="4" w:space="0" w:color="auto"/>
            </w:tcBorders>
            <w:shd w:val="clear" w:color="auto" w:fill="auto"/>
            <w:noWrap/>
            <w:vAlign w:val="center"/>
          </w:tcPr>
          <w:p w:rsidR="00862E3E" w:rsidRDefault="006E670F">
            <w:pPr>
              <w:widowControl/>
              <w:jc w:val="center"/>
              <w:rPr>
                <w:rFonts w:ascii="宋体" w:hAnsi="宋体" w:cs="宋体"/>
                <w:kern w:val="0"/>
                <w:sz w:val="15"/>
                <w:szCs w:val="15"/>
              </w:rPr>
            </w:pPr>
            <w:r>
              <w:rPr>
                <w:rFonts w:ascii="宋体" w:hAnsi="宋体" w:cs="宋体" w:hint="eastAsia"/>
                <w:kern w:val="0"/>
                <w:sz w:val="15"/>
                <w:szCs w:val="15"/>
              </w:rPr>
              <w:t>36</w:t>
            </w:r>
          </w:p>
        </w:tc>
        <w:tc>
          <w:tcPr>
            <w:tcW w:w="5006" w:type="dxa"/>
            <w:tcBorders>
              <w:top w:val="nil"/>
              <w:left w:val="nil"/>
              <w:bottom w:val="single" w:sz="4" w:space="0" w:color="auto"/>
              <w:right w:val="single" w:sz="4" w:space="0" w:color="auto"/>
            </w:tcBorders>
            <w:shd w:val="clear" w:color="auto" w:fill="FFFFFF"/>
            <w:noWrap/>
            <w:vAlign w:val="center"/>
          </w:tcPr>
          <w:p w:rsidR="00862E3E" w:rsidRDefault="006E670F">
            <w:pPr>
              <w:widowControl/>
              <w:jc w:val="right"/>
              <w:rPr>
                <w:rFonts w:ascii="宋体" w:hAnsi="宋体" w:cs="宋体"/>
                <w:kern w:val="0"/>
                <w:sz w:val="15"/>
                <w:szCs w:val="15"/>
              </w:rPr>
            </w:pPr>
            <w:r>
              <w:rPr>
                <w:rFonts w:ascii="宋体" w:hAnsi="宋体" w:cs="宋体" w:hint="eastAsia"/>
                <w:kern w:val="0"/>
                <w:sz w:val="15"/>
                <w:szCs w:val="15"/>
              </w:rPr>
              <w:t xml:space="preserve">　</w:t>
            </w:r>
          </w:p>
        </w:tc>
      </w:tr>
      <w:tr w:rsidR="00862E3E">
        <w:trPr>
          <w:trHeight w:val="284"/>
          <w:jc w:val="center"/>
        </w:trPr>
        <w:tc>
          <w:tcPr>
            <w:tcW w:w="8382" w:type="dxa"/>
            <w:gridSpan w:val="3"/>
            <w:tcBorders>
              <w:top w:val="single" w:sz="4" w:space="0" w:color="auto"/>
              <w:left w:val="nil"/>
              <w:bottom w:val="nil"/>
              <w:right w:val="nil"/>
            </w:tcBorders>
            <w:noWrap/>
            <w:vAlign w:val="center"/>
          </w:tcPr>
          <w:p w:rsidR="00862E3E" w:rsidRDefault="006E670F">
            <w:pPr>
              <w:widowControl/>
              <w:jc w:val="left"/>
              <w:rPr>
                <w:rFonts w:ascii="宋体" w:hAnsi="宋体" w:cs="宋体"/>
                <w:kern w:val="0"/>
                <w:sz w:val="15"/>
                <w:szCs w:val="15"/>
              </w:rPr>
            </w:pPr>
            <w:r>
              <w:rPr>
                <w:rFonts w:ascii="宋体" w:hAnsi="宋体" w:cs="宋体" w:hint="eastAsia"/>
                <w:kern w:val="0"/>
                <w:sz w:val="15"/>
                <w:szCs w:val="15"/>
              </w:rPr>
              <w:t>单位负责人：                   制表：                          复核:</w:t>
            </w:r>
          </w:p>
        </w:tc>
      </w:tr>
    </w:tbl>
    <w:p w:rsidR="00862E3E" w:rsidRDefault="006E670F">
      <w:pPr>
        <w:spacing w:line="540" w:lineRule="exact"/>
        <w:jc w:val="center"/>
        <w:rPr>
          <w:rFonts w:ascii="宋体" w:hAnsi="宋体"/>
          <w:b/>
          <w:sz w:val="32"/>
          <w:szCs w:val="32"/>
        </w:rPr>
      </w:pPr>
      <w:r>
        <w:rPr>
          <w:rFonts w:ascii="宋体" w:hAnsi="宋体" w:hint="eastAsia"/>
          <w:b/>
          <w:sz w:val="32"/>
          <w:szCs w:val="32"/>
        </w:rPr>
        <w:t>会计报表附注</w:t>
      </w:r>
    </w:p>
    <w:p w:rsidR="00862E3E" w:rsidRDefault="006E670F">
      <w:pPr>
        <w:spacing w:line="540" w:lineRule="exact"/>
        <w:jc w:val="center"/>
        <w:rPr>
          <w:rFonts w:ascii="宋体" w:hAnsi="宋体"/>
          <w:sz w:val="24"/>
        </w:rPr>
      </w:pPr>
      <w:r>
        <w:rPr>
          <w:rFonts w:ascii="宋体" w:hAnsi="宋体" w:hint="eastAsia"/>
          <w:sz w:val="24"/>
        </w:rPr>
        <w:lastRenderedPageBreak/>
        <w:t>截止　  年  月  日</w:t>
      </w:r>
    </w:p>
    <w:p w:rsidR="00862E3E" w:rsidRDefault="006E670F">
      <w:pPr>
        <w:spacing w:line="540" w:lineRule="exact"/>
        <w:jc w:val="center"/>
        <w:rPr>
          <w:rFonts w:ascii="宋体" w:hAnsi="宋体"/>
          <w:szCs w:val="21"/>
        </w:rPr>
      </w:pPr>
      <w:r>
        <w:rPr>
          <w:rFonts w:ascii="宋体" w:hAnsi="宋体" w:hint="eastAsia"/>
          <w:szCs w:val="21"/>
        </w:rPr>
        <w:t>（除特别说明，以人民币元表述）</w:t>
      </w:r>
    </w:p>
    <w:p w:rsidR="00862E3E" w:rsidRDefault="006E670F">
      <w:pPr>
        <w:spacing w:line="540" w:lineRule="exact"/>
        <w:rPr>
          <w:rFonts w:ascii="宋体" w:hAnsi="宋体"/>
          <w:szCs w:val="21"/>
        </w:rPr>
      </w:pPr>
      <w:r>
        <w:rPr>
          <w:rFonts w:ascii="宋体" w:hAnsi="宋体" w:hint="eastAsia"/>
          <w:szCs w:val="21"/>
        </w:rPr>
        <w:t xml:space="preserve">                                                                                    </w:t>
      </w:r>
    </w:p>
    <w:p w:rsidR="00862E3E" w:rsidRDefault="006E670F" w:rsidP="0089374A">
      <w:pPr>
        <w:tabs>
          <w:tab w:val="left" w:pos="525"/>
        </w:tabs>
        <w:spacing w:beforeLines="50" w:line="360" w:lineRule="auto"/>
        <w:rPr>
          <w:rFonts w:ascii="宋体" w:hAnsi="宋体"/>
          <w:b/>
          <w:sz w:val="24"/>
        </w:rPr>
      </w:pPr>
      <w:r>
        <w:rPr>
          <w:rFonts w:ascii="宋体" w:hAnsi="宋体"/>
          <w:sz w:val="24"/>
        </w:rPr>
        <w:t xml:space="preserve">  </w:t>
      </w:r>
      <w:r>
        <w:rPr>
          <w:rFonts w:ascii="宋体" w:hAnsi="宋体"/>
          <w:b/>
          <w:sz w:val="24"/>
        </w:rPr>
        <w:t xml:space="preserve"> </w:t>
      </w:r>
      <w:r>
        <w:rPr>
          <w:rFonts w:ascii="宋体" w:hAnsi="宋体" w:hint="eastAsia"/>
          <w:b/>
          <w:sz w:val="24"/>
        </w:rPr>
        <w:t xml:space="preserve"> 一、基本情况</w:t>
      </w:r>
    </w:p>
    <w:p w:rsidR="00862E3E" w:rsidRDefault="006E670F">
      <w:pPr>
        <w:spacing w:line="360" w:lineRule="auto"/>
        <w:ind w:firstLine="420"/>
        <w:rPr>
          <w:rFonts w:ascii="宋体" w:hAnsi="宋体"/>
        </w:rPr>
      </w:pPr>
      <w:r>
        <w:rPr>
          <w:rFonts w:ascii="宋体" w:hAnsi="宋体" w:hint="eastAsia"/>
        </w:rPr>
        <w:t>（民办非企业单位名称）（以下简称本民办非企业单位）于××××年×月×日经江苏省民政厅批准登记。统一社会信用代码：××××。组织机构代码　　。法定代表人　　。</w:t>
      </w:r>
    </w:p>
    <w:p w:rsidR="00862E3E" w:rsidRDefault="006E670F">
      <w:pPr>
        <w:spacing w:line="360" w:lineRule="auto"/>
        <w:ind w:firstLine="420"/>
        <w:rPr>
          <w:rFonts w:ascii="宋体" w:hAnsi="宋体"/>
        </w:rPr>
      </w:pPr>
      <w:r>
        <w:rPr>
          <w:rFonts w:ascii="宋体" w:hAnsi="宋体" w:hint="eastAsia"/>
        </w:rPr>
        <w:t>业务主管单位：××××。注册开办资金××××。</w:t>
      </w:r>
    </w:p>
    <w:p w:rsidR="00862E3E" w:rsidRDefault="006E670F">
      <w:pPr>
        <w:spacing w:line="360" w:lineRule="auto"/>
        <w:ind w:firstLine="420"/>
        <w:rPr>
          <w:rFonts w:ascii="宋体" w:hAnsi="宋体"/>
        </w:rPr>
      </w:pPr>
      <w:r>
        <w:rPr>
          <w:rFonts w:ascii="宋体" w:hAnsi="宋体" w:hint="eastAsia"/>
        </w:rPr>
        <w:t xml:space="preserve">业务范围：××××、××××、××××。　　　</w:t>
      </w:r>
    </w:p>
    <w:p w:rsidR="00862E3E" w:rsidRDefault="00862E3E">
      <w:pPr>
        <w:spacing w:line="360" w:lineRule="auto"/>
        <w:rPr>
          <w:rFonts w:ascii="宋体" w:hAnsi="宋体"/>
        </w:rPr>
      </w:pP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二、财务</w:t>
      </w:r>
      <w:r>
        <w:rPr>
          <w:rFonts w:ascii="宋体" w:hAnsi="宋体"/>
          <w:b/>
          <w:sz w:val="24"/>
        </w:rPr>
        <w:t>报表的编制基础</w:t>
      </w:r>
    </w:p>
    <w:p w:rsidR="00862E3E" w:rsidRDefault="006E670F">
      <w:pPr>
        <w:spacing w:line="360" w:lineRule="auto"/>
        <w:ind w:firstLine="420"/>
        <w:rPr>
          <w:rFonts w:ascii="宋体" w:hAnsi="宋体"/>
        </w:rPr>
      </w:pPr>
      <w:r>
        <w:rPr>
          <w:rFonts w:ascii="宋体" w:hAnsi="宋体" w:hint="eastAsia"/>
        </w:rPr>
        <w:t>本民办非企业单位财务报表的编制符合《民间非营利组织会计制度》的要求，真实、完整地反映了本民办非企业单位的财务状况、业务活动情况和现金流量。</w:t>
      </w: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三、主要会计政策</w:t>
      </w:r>
    </w:p>
    <w:p w:rsidR="00862E3E" w:rsidRDefault="006E670F">
      <w:pPr>
        <w:numPr>
          <w:ilvl w:val="0"/>
          <w:numId w:val="1"/>
        </w:numPr>
        <w:tabs>
          <w:tab w:val="left" w:pos="780"/>
          <w:tab w:val="left" w:leader="dot" w:pos="845"/>
        </w:tabs>
        <w:spacing w:before="120" w:line="300" w:lineRule="auto"/>
        <w:rPr>
          <w:rFonts w:ascii="宋体" w:hAnsi="宋体"/>
          <w:b/>
        </w:rPr>
      </w:pPr>
      <w:r>
        <w:rPr>
          <w:rFonts w:ascii="宋体" w:hAnsi="宋体" w:hint="eastAsia"/>
          <w:b/>
        </w:rPr>
        <w:t>会计制度</w:t>
      </w:r>
    </w:p>
    <w:p w:rsidR="00862E3E" w:rsidRDefault="006E670F">
      <w:pPr>
        <w:spacing w:line="300" w:lineRule="auto"/>
        <w:ind w:firstLine="420"/>
        <w:rPr>
          <w:rFonts w:ascii="宋体" w:hAnsi="宋体"/>
        </w:rPr>
      </w:pPr>
      <w:r>
        <w:rPr>
          <w:rFonts w:ascii="宋体" w:hAnsi="宋体" w:hint="eastAsia"/>
        </w:rPr>
        <w:t>本民办非企业单位执行中华人民共和国财政部颁布的《民间非营利组织会计制度》及其补充规定。</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会计期间</w:t>
      </w:r>
    </w:p>
    <w:p w:rsidR="00862E3E" w:rsidRDefault="006E670F">
      <w:pPr>
        <w:spacing w:line="300" w:lineRule="auto"/>
        <w:ind w:firstLine="420"/>
        <w:rPr>
          <w:rFonts w:ascii="宋体" w:hAnsi="宋体"/>
        </w:rPr>
      </w:pPr>
      <w:r>
        <w:rPr>
          <w:rFonts w:ascii="宋体" w:hAnsi="宋体" w:hint="eastAsia"/>
        </w:rPr>
        <w:t>本民办非企业单位以1月1日起12月31日止为一个会计年度。</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记账本位币</w:t>
      </w:r>
    </w:p>
    <w:p w:rsidR="00862E3E" w:rsidRDefault="006E670F">
      <w:pPr>
        <w:spacing w:line="300" w:lineRule="auto"/>
        <w:ind w:firstLine="420"/>
        <w:rPr>
          <w:rFonts w:ascii="宋体" w:hAnsi="宋体"/>
        </w:rPr>
      </w:pPr>
      <w:r>
        <w:rPr>
          <w:rFonts w:ascii="宋体" w:hAnsi="宋体" w:hint="eastAsia"/>
        </w:rPr>
        <w:t>本民办非企业单位以人民币为记账本位币。</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记账基础和计价原则</w:t>
      </w:r>
    </w:p>
    <w:p w:rsidR="00862E3E" w:rsidRDefault="006E670F">
      <w:pPr>
        <w:spacing w:line="300" w:lineRule="auto"/>
        <w:ind w:firstLine="420"/>
        <w:rPr>
          <w:rFonts w:ascii="宋体" w:hAnsi="宋体"/>
        </w:rPr>
      </w:pPr>
      <w:r>
        <w:rPr>
          <w:rFonts w:ascii="宋体" w:hAnsi="宋体" w:hint="eastAsia"/>
        </w:rPr>
        <w:t>本民办非企业单位会计核算以权责发生制为记账基础，资产以历史成本为计价原则。</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外币业务核算方法</w:t>
      </w:r>
    </w:p>
    <w:p w:rsidR="00862E3E" w:rsidRDefault="006E670F">
      <w:pPr>
        <w:spacing w:line="360" w:lineRule="auto"/>
        <w:ind w:firstLine="420"/>
        <w:rPr>
          <w:rFonts w:ascii="宋体" w:hAnsi="宋体"/>
        </w:rPr>
      </w:pPr>
      <w:r>
        <w:rPr>
          <w:rFonts w:ascii="宋体" w:hAnsi="宋体" w:hint="eastAsia"/>
        </w:rPr>
        <w:t>本民办非企业单位会计年度内涉及的外币经营业务，按业务实际发生日（当月1 日）市场汇价（中间价）折合为人民币记账，月（年）末对货币性项目按月（年）末的市场汇率进行调整，由此产生的汇兑损益，按用途及性质计入当期财务费用或予以资本化。</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短期投资核算方法</w:t>
      </w:r>
    </w:p>
    <w:p w:rsidR="00862E3E" w:rsidRDefault="006E670F">
      <w:pPr>
        <w:spacing w:line="360" w:lineRule="auto"/>
        <w:ind w:firstLine="420"/>
        <w:rPr>
          <w:rFonts w:ascii="宋体" w:hAnsi="宋体"/>
        </w:rPr>
      </w:pPr>
      <w:r>
        <w:rPr>
          <w:rFonts w:ascii="宋体" w:hAnsi="宋体" w:hint="eastAsia"/>
        </w:rPr>
        <w:t>短期投资指本民办非企业单位持有的能够随时变现并且持有时间不准备超过一年（含一</w:t>
      </w:r>
      <w:r>
        <w:rPr>
          <w:rFonts w:ascii="宋体" w:hAnsi="宋体" w:hint="eastAsia"/>
        </w:rPr>
        <w:lastRenderedPageBreak/>
        <w:t>年）的投资，包括股票、债券投资等。</w:t>
      </w:r>
    </w:p>
    <w:p w:rsidR="00862E3E" w:rsidRDefault="006E670F">
      <w:pPr>
        <w:spacing w:line="360" w:lineRule="auto"/>
        <w:ind w:firstLine="420"/>
        <w:rPr>
          <w:rFonts w:ascii="宋体" w:hAnsi="宋体"/>
        </w:rPr>
      </w:pPr>
      <w:r>
        <w:rPr>
          <w:rFonts w:ascii="宋体" w:hAnsi="宋体" w:hint="eastAsia"/>
        </w:rPr>
        <w:t>短期投资在取得时按照投资成本计量。</w:t>
      </w:r>
    </w:p>
    <w:p w:rsidR="00862E3E" w:rsidRDefault="006E670F">
      <w:pPr>
        <w:spacing w:line="360" w:lineRule="auto"/>
        <w:ind w:firstLine="420"/>
        <w:rPr>
          <w:rFonts w:ascii="宋体" w:hAnsi="宋体"/>
        </w:rPr>
      </w:pPr>
      <w:r>
        <w:rPr>
          <w:rFonts w:ascii="宋体" w:hAnsi="宋体" w:hint="eastAsia"/>
        </w:rPr>
        <w:t>处置短期投资时，应将实际取得的价款与短期投资账面价值的差额确认为当期投资损益。</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坏账核算办法</w:t>
      </w:r>
    </w:p>
    <w:p w:rsidR="00862E3E" w:rsidRDefault="006E670F">
      <w:pPr>
        <w:spacing w:line="360" w:lineRule="auto"/>
        <w:rPr>
          <w:rFonts w:ascii="宋体" w:hAnsi="宋体"/>
        </w:rPr>
      </w:pPr>
      <w:r>
        <w:rPr>
          <w:rFonts w:ascii="宋体" w:hAnsi="宋体" w:hint="eastAsia"/>
        </w:rPr>
        <w:t xml:space="preserve">    本民办非企业单位的坏账核算采用备抵法,坏账准备的计提采用（余额百分比法、账龄分析法），坏账准备按应收款项（包括应收账款、其他应收款）年末数的  %提取。也可按账龄分析,即对账龄在一年以内的账款余额提取  %的坏账准备；对账龄在一年以上两年以内的账款余额提取   %的坏账准备；对账龄在两年以上三年以内的账款余额提取    %的坏账准备；对账龄在三年以上的账款余额，提取   %的坏账准备。</w:t>
      </w:r>
    </w:p>
    <w:p w:rsidR="00862E3E" w:rsidRDefault="006E670F">
      <w:pPr>
        <w:spacing w:line="360" w:lineRule="auto"/>
        <w:ind w:firstLine="420"/>
        <w:rPr>
          <w:rFonts w:ascii="宋体" w:hAnsi="宋体"/>
        </w:rPr>
      </w:pPr>
      <w:r>
        <w:rPr>
          <w:rFonts w:ascii="宋体" w:hAnsi="宋体" w:hint="eastAsia"/>
        </w:rPr>
        <w:t>本民办非企业单位的坏账确认标准：</w:t>
      </w:r>
    </w:p>
    <w:p w:rsidR="00862E3E" w:rsidRDefault="006E670F">
      <w:pPr>
        <w:numPr>
          <w:ilvl w:val="0"/>
          <w:numId w:val="2"/>
        </w:numPr>
        <w:tabs>
          <w:tab w:val="left" w:pos="840"/>
          <w:tab w:val="left" w:pos="868"/>
        </w:tabs>
        <w:spacing w:line="360" w:lineRule="auto"/>
        <w:ind w:left="0" w:firstLine="318"/>
        <w:rPr>
          <w:rFonts w:ascii="宋体" w:hAnsi="宋体"/>
        </w:rPr>
      </w:pPr>
      <w:r>
        <w:rPr>
          <w:rFonts w:ascii="宋体" w:hAnsi="宋体" w:hint="eastAsia"/>
        </w:rPr>
        <w:t>债务人破产或死亡，以其破产财产或遗产清偿后，仍然不能收回的；</w:t>
      </w:r>
    </w:p>
    <w:p w:rsidR="00862E3E" w:rsidRDefault="006E670F">
      <w:pPr>
        <w:numPr>
          <w:ilvl w:val="0"/>
          <w:numId w:val="2"/>
        </w:numPr>
        <w:tabs>
          <w:tab w:val="left" w:pos="840"/>
          <w:tab w:val="left" w:pos="879"/>
        </w:tabs>
        <w:spacing w:line="360" w:lineRule="auto"/>
        <w:ind w:left="0" w:firstLine="318"/>
        <w:rPr>
          <w:rFonts w:ascii="宋体" w:hAnsi="宋体"/>
        </w:rPr>
      </w:pPr>
      <w:r>
        <w:rPr>
          <w:rFonts w:ascii="宋体" w:hAnsi="宋体" w:hint="eastAsia"/>
        </w:rPr>
        <w:t>债务人较长时期内未履行其偿债义务，并有足够的证据表明无法收回或收回的可能性极小。</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存货核算方法</w:t>
      </w:r>
    </w:p>
    <w:p w:rsidR="00862E3E" w:rsidRDefault="006E670F">
      <w:pPr>
        <w:numPr>
          <w:ilvl w:val="0"/>
          <w:numId w:val="3"/>
        </w:numPr>
        <w:tabs>
          <w:tab w:val="left" w:pos="840"/>
          <w:tab w:val="left" w:pos="868"/>
        </w:tabs>
        <w:spacing w:line="360" w:lineRule="auto"/>
        <w:ind w:left="0" w:firstLine="318"/>
        <w:rPr>
          <w:rFonts w:ascii="宋体" w:hAnsi="宋体"/>
        </w:rPr>
      </w:pPr>
      <w:r>
        <w:rPr>
          <w:rFonts w:ascii="宋体" w:hAnsi="宋体" w:hint="eastAsia"/>
        </w:rPr>
        <w:t>存货分类：本民办非企业单位存货包括在日常业务活动中持有以备出售或捐赠的，或者为了出售或捐赠仍处在生产过程中的，或者将在生产、提供服务或日常管理过程中耗用的材料、物资、商品等。</w:t>
      </w:r>
    </w:p>
    <w:p w:rsidR="00862E3E" w:rsidRDefault="006E670F">
      <w:pPr>
        <w:numPr>
          <w:ilvl w:val="0"/>
          <w:numId w:val="3"/>
        </w:numPr>
        <w:tabs>
          <w:tab w:val="left" w:pos="840"/>
          <w:tab w:val="left" w:pos="868"/>
        </w:tabs>
        <w:spacing w:line="360" w:lineRule="auto"/>
        <w:ind w:left="0" w:firstLine="318"/>
        <w:rPr>
          <w:rFonts w:ascii="宋体" w:hAnsi="宋体"/>
        </w:rPr>
      </w:pPr>
      <w:r>
        <w:rPr>
          <w:rFonts w:ascii="宋体" w:hAnsi="宋体" w:hint="eastAsia"/>
        </w:rPr>
        <w:t>取得和发出的计价方法：本民办非企业单位材料、物资、商品等按取得时的实际成本计价，发出材料、物资、商品等按（</w:t>
      </w:r>
      <w:r>
        <w:rPr>
          <w:rFonts w:ascii="宋体" w:hAnsi="宋体" w:hint="eastAsia"/>
          <w:color w:val="FF0000"/>
        </w:rPr>
        <w:t>先进先出法、加权平均法、移动加权平均法或个别计价法</w:t>
      </w:r>
      <w:r>
        <w:rPr>
          <w:rFonts w:ascii="宋体" w:hAnsi="宋体" w:hint="eastAsia"/>
        </w:rPr>
        <w:t>）计价。</w:t>
      </w:r>
    </w:p>
    <w:p w:rsidR="00862E3E" w:rsidRDefault="006E670F">
      <w:pPr>
        <w:numPr>
          <w:ilvl w:val="0"/>
          <w:numId w:val="3"/>
        </w:numPr>
        <w:tabs>
          <w:tab w:val="left" w:pos="840"/>
          <w:tab w:val="left" w:pos="868"/>
        </w:tabs>
        <w:spacing w:line="360" w:lineRule="auto"/>
        <w:ind w:left="0" w:firstLine="318"/>
        <w:rPr>
          <w:rFonts w:ascii="宋体" w:hAnsi="宋体"/>
        </w:rPr>
      </w:pPr>
      <w:r>
        <w:rPr>
          <w:rFonts w:ascii="宋体" w:hAnsi="宋体" w:hint="eastAsia"/>
        </w:rPr>
        <w:t>存货的盘存制度：</w:t>
      </w:r>
    </w:p>
    <w:p w:rsidR="00862E3E" w:rsidRDefault="006E670F">
      <w:pPr>
        <w:spacing w:line="360" w:lineRule="auto"/>
        <w:ind w:firstLine="420"/>
        <w:rPr>
          <w:rFonts w:ascii="宋体" w:hAnsi="宋体"/>
        </w:rPr>
      </w:pPr>
      <w:r>
        <w:rPr>
          <w:rFonts w:ascii="宋体" w:hAnsi="宋体" w:hint="eastAsia"/>
        </w:rPr>
        <w:t>本民办非企业单位存货每年定期盘点一次。</w:t>
      </w:r>
    </w:p>
    <w:p w:rsidR="00862E3E" w:rsidRDefault="006E670F">
      <w:pPr>
        <w:numPr>
          <w:ilvl w:val="0"/>
          <w:numId w:val="3"/>
        </w:numPr>
        <w:tabs>
          <w:tab w:val="left" w:pos="840"/>
          <w:tab w:val="left" w:pos="868"/>
        </w:tabs>
        <w:spacing w:line="360" w:lineRule="auto"/>
        <w:ind w:left="0" w:firstLine="318"/>
        <w:rPr>
          <w:rFonts w:ascii="宋体" w:hAnsi="宋体"/>
        </w:rPr>
      </w:pPr>
      <w:r>
        <w:rPr>
          <w:rFonts w:ascii="宋体" w:hAnsi="宋体" w:hint="eastAsia"/>
        </w:rPr>
        <w:t>存货跌价准备的确认原则：</w:t>
      </w:r>
    </w:p>
    <w:p w:rsidR="00862E3E" w:rsidRDefault="006E670F">
      <w:pPr>
        <w:tabs>
          <w:tab w:val="left" w:pos="868"/>
        </w:tabs>
        <w:spacing w:line="360" w:lineRule="auto"/>
        <w:ind w:firstLineChars="200" w:firstLine="420"/>
        <w:rPr>
          <w:rFonts w:ascii="宋体" w:hAnsi="宋体"/>
        </w:rPr>
      </w:pPr>
      <w:r>
        <w:rPr>
          <w:rFonts w:ascii="宋体" w:hAnsi="宋体" w:hint="eastAsia"/>
        </w:rPr>
        <w:t>本民办非企业单位在期末按可变现净值与账面价值孰低确定存货的期末价值。对可变现净值低于账面价值的差额计提存货跌价准备。如下年度可变现净值回升，应在原已确认的跌价损失的金额内转回。</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长期投资核算方法</w:t>
      </w:r>
    </w:p>
    <w:p w:rsidR="00862E3E" w:rsidRDefault="006E670F">
      <w:pPr>
        <w:numPr>
          <w:ilvl w:val="0"/>
          <w:numId w:val="4"/>
        </w:numPr>
        <w:tabs>
          <w:tab w:val="left" w:pos="840"/>
        </w:tabs>
        <w:spacing w:line="360" w:lineRule="auto"/>
        <w:rPr>
          <w:rFonts w:ascii="宋体" w:hAnsi="宋体"/>
        </w:rPr>
      </w:pPr>
      <w:r>
        <w:rPr>
          <w:rFonts w:ascii="宋体" w:hAnsi="宋体" w:hint="eastAsia"/>
        </w:rPr>
        <w:t>长期股权投资</w:t>
      </w:r>
    </w:p>
    <w:p w:rsidR="00862E3E" w:rsidRDefault="006E670F">
      <w:pPr>
        <w:spacing w:line="360" w:lineRule="auto"/>
        <w:ind w:firstLine="480"/>
        <w:rPr>
          <w:rFonts w:ascii="宋体" w:hAnsi="宋体"/>
          <w:sz w:val="22"/>
          <w:szCs w:val="22"/>
        </w:rPr>
      </w:pPr>
      <w:r>
        <w:rPr>
          <w:rFonts w:ascii="宋体" w:hAnsi="宋体" w:hint="eastAsia"/>
          <w:sz w:val="22"/>
          <w:szCs w:val="22"/>
        </w:rPr>
        <w:t>本民办非企业单位长期股权投资在取得时按初始投资成本计价。对被投资单位没有</w:t>
      </w:r>
      <w:r>
        <w:rPr>
          <w:rFonts w:ascii="宋体" w:hAnsi="宋体" w:hint="eastAsia"/>
          <w:sz w:val="22"/>
          <w:szCs w:val="22"/>
        </w:rPr>
        <w:lastRenderedPageBreak/>
        <w:t>控制、共同控制和重大影响的，采用成本法核算；对被投资单位具有控制、共同控制和重大影响的，采用权益法核算。</w:t>
      </w:r>
    </w:p>
    <w:p w:rsidR="00862E3E" w:rsidRDefault="006E670F">
      <w:pPr>
        <w:spacing w:line="360" w:lineRule="auto"/>
        <w:ind w:firstLine="480"/>
        <w:rPr>
          <w:rFonts w:ascii="宋体" w:hAnsi="宋体"/>
          <w:sz w:val="22"/>
          <w:szCs w:val="22"/>
        </w:rPr>
      </w:pPr>
      <w:r>
        <w:rPr>
          <w:rFonts w:ascii="宋体" w:hAnsi="宋体" w:hint="eastAsia"/>
          <w:sz w:val="22"/>
          <w:szCs w:val="22"/>
        </w:rPr>
        <w:t>（2）长期债权投资</w:t>
      </w:r>
    </w:p>
    <w:p w:rsidR="00862E3E" w:rsidRDefault="006E670F">
      <w:pPr>
        <w:spacing w:line="360" w:lineRule="auto"/>
        <w:ind w:firstLineChars="200" w:firstLine="440"/>
        <w:rPr>
          <w:rFonts w:ascii="宋体" w:hAnsi="宋体"/>
          <w:sz w:val="22"/>
          <w:szCs w:val="22"/>
        </w:rPr>
      </w:pPr>
      <w:r>
        <w:rPr>
          <w:rFonts w:ascii="宋体" w:hAnsi="宋体" w:hint="eastAsia"/>
          <w:sz w:val="22"/>
          <w:szCs w:val="22"/>
        </w:rPr>
        <w:t>本民办非企业单位长期债权投资按取得时的实际成本作为初始投资成本。长期债权投资按直线法计提利息及摊销债券折溢价。</w:t>
      </w:r>
    </w:p>
    <w:p w:rsidR="00862E3E" w:rsidRDefault="006E670F">
      <w:pPr>
        <w:spacing w:line="360" w:lineRule="auto"/>
        <w:ind w:firstLineChars="200" w:firstLine="440"/>
        <w:rPr>
          <w:rFonts w:ascii="宋体" w:hAnsi="宋体"/>
          <w:sz w:val="22"/>
          <w:szCs w:val="22"/>
        </w:rPr>
      </w:pPr>
      <w:r>
        <w:rPr>
          <w:rFonts w:ascii="宋体" w:hAnsi="宋体" w:hint="eastAsia"/>
          <w:sz w:val="22"/>
          <w:szCs w:val="22"/>
        </w:rPr>
        <w:t>（3）长期投资减值准备</w:t>
      </w:r>
    </w:p>
    <w:p w:rsidR="00862E3E" w:rsidRDefault="006E670F">
      <w:pPr>
        <w:tabs>
          <w:tab w:val="left" w:pos="1260"/>
        </w:tabs>
        <w:spacing w:line="360" w:lineRule="auto"/>
        <w:ind w:firstLine="420"/>
        <w:rPr>
          <w:rFonts w:ascii="宋体" w:hAnsi="宋体"/>
          <w:sz w:val="22"/>
          <w:szCs w:val="22"/>
        </w:rPr>
      </w:pPr>
      <w:r>
        <w:rPr>
          <w:rFonts w:ascii="宋体" w:hAnsi="宋体" w:hint="eastAsia"/>
        </w:rPr>
        <w:t>本民办非企业单位期末对长期投资逐项进行检查</w:t>
      </w:r>
      <w:r>
        <w:rPr>
          <w:rFonts w:ascii="宋体" w:hAnsi="宋体" w:hint="eastAsia"/>
          <w:sz w:val="22"/>
          <w:szCs w:val="22"/>
        </w:rPr>
        <w:t>，按单项投资可回收金额低于账面价值的差额计提长期投资减值准备。</w:t>
      </w:r>
    </w:p>
    <w:p w:rsidR="00862E3E" w:rsidRDefault="006E670F">
      <w:pPr>
        <w:numPr>
          <w:ilvl w:val="0"/>
          <w:numId w:val="1"/>
        </w:numPr>
        <w:tabs>
          <w:tab w:val="clear" w:pos="780"/>
          <w:tab w:val="left" w:pos="743"/>
          <w:tab w:val="left" w:leader="dot" w:pos="845"/>
        </w:tabs>
        <w:spacing w:before="120" w:line="300" w:lineRule="auto"/>
        <w:rPr>
          <w:rFonts w:ascii="宋体" w:hAnsi="宋体"/>
          <w:b/>
        </w:rPr>
      </w:pPr>
      <w:r>
        <w:rPr>
          <w:rFonts w:ascii="宋体" w:hAnsi="宋体" w:hint="eastAsia"/>
          <w:b/>
        </w:rPr>
        <w:t>固定资产计价及其折旧方法</w:t>
      </w:r>
    </w:p>
    <w:p w:rsidR="00862E3E" w:rsidRDefault="006E670F">
      <w:pPr>
        <w:tabs>
          <w:tab w:val="left" w:pos="1260"/>
        </w:tabs>
        <w:spacing w:line="360" w:lineRule="auto"/>
        <w:ind w:firstLine="420"/>
        <w:rPr>
          <w:rFonts w:ascii="宋体" w:hAnsi="宋体"/>
        </w:rPr>
      </w:pPr>
      <w:r>
        <w:rPr>
          <w:rFonts w:ascii="宋体" w:hAnsi="宋体" w:hint="eastAsia"/>
        </w:rPr>
        <w:t>固定资产</w:t>
      </w:r>
      <w:r>
        <w:t>是指</w:t>
      </w:r>
      <w:r>
        <w:rPr>
          <w:rFonts w:hint="eastAsia"/>
        </w:rPr>
        <w:t>为行政管理、提供服务、生产商品或者出租目的而持有的，预计使用年限超过</w:t>
      </w:r>
      <w:r>
        <w:rPr>
          <w:rFonts w:hint="eastAsia"/>
        </w:rPr>
        <w:t>1</w:t>
      </w:r>
      <w:r>
        <w:rPr>
          <w:rFonts w:hint="eastAsia"/>
        </w:rPr>
        <w:t>年，且单位价值较高的资产</w:t>
      </w:r>
      <w:r>
        <w:t>。</w:t>
      </w:r>
    </w:p>
    <w:p w:rsidR="00862E3E" w:rsidRDefault="006E670F">
      <w:pPr>
        <w:numPr>
          <w:ilvl w:val="0"/>
          <w:numId w:val="5"/>
        </w:numPr>
        <w:tabs>
          <w:tab w:val="left" w:pos="840"/>
        </w:tabs>
        <w:spacing w:line="360" w:lineRule="auto"/>
        <w:rPr>
          <w:rFonts w:ascii="宋体" w:hAnsi="宋体"/>
        </w:rPr>
      </w:pPr>
      <w:r>
        <w:rPr>
          <w:rFonts w:ascii="宋体" w:hAnsi="宋体" w:hint="eastAsia"/>
        </w:rPr>
        <w:t>固定资产按取得时实际成本计价。</w:t>
      </w:r>
    </w:p>
    <w:p w:rsidR="00862E3E" w:rsidRDefault="006E670F">
      <w:pPr>
        <w:numPr>
          <w:ilvl w:val="0"/>
          <w:numId w:val="5"/>
        </w:numPr>
        <w:tabs>
          <w:tab w:val="left" w:pos="840"/>
        </w:tabs>
        <w:spacing w:line="360" w:lineRule="auto"/>
        <w:ind w:left="0" w:firstLine="315"/>
        <w:rPr>
          <w:rFonts w:ascii="宋体" w:hAnsi="宋体"/>
        </w:rPr>
      </w:pPr>
      <w:r>
        <w:rPr>
          <w:rFonts w:ascii="宋体" w:hAnsi="宋体" w:hint="eastAsia"/>
        </w:rPr>
        <w:t>固定资产折旧采用（年限平均法、工作量法、双倍余额递减法、年数总和法）计算。</w:t>
      </w:r>
    </w:p>
    <w:p w:rsidR="00862E3E" w:rsidRDefault="006E670F">
      <w:pPr>
        <w:tabs>
          <w:tab w:val="left" w:pos="360"/>
        </w:tabs>
        <w:spacing w:line="360" w:lineRule="auto"/>
        <w:rPr>
          <w:rFonts w:ascii="宋体" w:hAnsi="宋体"/>
        </w:rPr>
      </w:pPr>
      <w:r>
        <w:rPr>
          <w:rFonts w:ascii="宋体" w:hAnsi="宋体" w:hint="eastAsia"/>
        </w:rPr>
        <w:t xml:space="preserve">    年限平均法（直线法）按固定资产的原值和估计使用年限扣除残值率</w:t>
      </w:r>
      <w:r>
        <w:rPr>
          <w:rFonts w:ascii="宋体" w:hAnsi="宋体"/>
        </w:rPr>
        <w:t>(</w:t>
      </w:r>
      <w:r>
        <w:rPr>
          <w:rFonts w:ascii="宋体" w:hAnsi="宋体" w:hint="eastAsia"/>
        </w:rPr>
        <w:t>原值的5%以内)确定其折旧率，年分类折旧率如下：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2"/>
        <w:gridCol w:w="1618"/>
        <w:gridCol w:w="1800"/>
        <w:gridCol w:w="2520"/>
      </w:tblGrid>
      <w:tr w:rsidR="00862E3E">
        <w:tc>
          <w:tcPr>
            <w:tcW w:w="2522" w:type="dxa"/>
            <w:vAlign w:val="center"/>
          </w:tcPr>
          <w:p w:rsidR="00862E3E" w:rsidRDefault="006E670F">
            <w:pPr>
              <w:tabs>
                <w:tab w:val="left" w:pos="1155"/>
              </w:tabs>
              <w:spacing w:line="360" w:lineRule="auto"/>
              <w:ind w:firstLine="360"/>
              <w:rPr>
                <w:rFonts w:ascii="宋体" w:hAnsi="宋体"/>
                <w:sz w:val="18"/>
              </w:rPr>
            </w:pPr>
            <w:r>
              <w:rPr>
                <w:rFonts w:ascii="宋体" w:hAnsi="宋体" w:hint="eastAsia"/>
                <w:sz w:val="18"/>
              </w:rPr>
              <w:t>资产类别</w:t>
            </w:r>
          </w:p>
        </w:tc>
        <w:tc>
          <w:tcPr>
            <w:tcW w:w="1618"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使用年限</w:t>
            </w:r>
          </w:p>
        </w:tc>
        <w:tc>
          <w:tcPr>
            <w:tcW w:w="1800"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残值率</w:t>
            </w:r>
          </w:p>
        </w:tc>
        <w:tc>
          <w:tcPr>
            <w:tcW w:w="2520"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年折旧率</w:t>
            </w:r>
          </w:p>
        </w:tc>
      </w:tr>
      <w:tr w:rsidR="00862E3E">
        <w:tc>
          <w:tcPr>
            <w:tcW w:w="2522" w:type="dxa"/>
            <w:vAlign w:val="center"/>
          </w:tcPr>
          <w:p w:rsidR="00862E3E" w:rsidRDefault="006E670F">
            <w:pPr>
              <w:tabs>
                <w:tab w:val="left" w:pos="1155"/>
              </w:tabs>
              <w:spacing w:line="360" w:lineRule="auto"/>
              <w:ind w:firstLine="360"/>
              <w:rPr>
                <w:rFonts w:ascii="宋体" w:hAnsi="宋体"/>
                <w:sz w:val="18"/>
              </w:rPr>
            </w:pPr>
            <w:r>
              <w:rPr>
                <w:rFonts w:ascii="宋体" w:hAnsi="宋体" w:hint="eastAsia"/>
                <w:sz w:val="18"/>
              </w:rPr>
              <w:t>房屋建筑</w:t>
            </w:r>
          </w:p>
        </w:tc>
        <w:tc>
          <w:tcPr>
            <w:tcW w:w="1618"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年</w:t>
            </w:r>
          </w:p>
        </w:tc>
        <w:tc>
          <w:tcPr>
            <w:tcW w:w="1800" w:type="dxa"/>
            <w:vAlign w:val="center"/>
          </w:tcPr>
          <w:p w:rsidR="00862E3E" w:rsidRDefault="00862E3E">
            <w:pPr>
              <w:tabs>
                <w:tab w:val="left" w:pos="1155"/>
              </w:tabs>
              <w:spacing w:line="360" w:lineRule="auto"/>
              <w:ind w:right="430"/>
              <w:jc w:val="center"/>
              <w:rPr>
                <w:rFonts w:ascii="宋体" w:hAnsi="宋体"/>
                <w:sz w:val="18"/>
              </w:rPr>
            </w:pPr>
          </w:p>
        </w:tc>
        <w:tc>
          <w:tcPr>
            <w:tcW w:w="2520" w:type="dxa"/>
            <w:vAlign w:val="center"/>
          </w:tcPr>
          <w:p w:rsidR="00862E3E" w:rsidRDefault="006E670F">
            <w:pPr>
              <w:tabs>
                <w:tab w:val="left" w:pos="1155"/>
              </w:tabs>
              <w:spacing w:line="360" w:lineRule="auto"/>
              <w:ind w:right="626"/>
              <w:jc w:val="center"/>
              <w:rPr>
                <w:rFonts w:ascii="宋体" w:hAnsi="宋体"/>
                <w:sz w:val="18"/>
              </w:rPr>
            </w:pPr>
            <w:r>
              <w:rPr>
                <w:rFonts w:ascii="宋体" w:hAnsi="宋体" w:hint="eastAsia"/>
                <w:sz w:val="18"/>
              </w:rPr>
              <w:t>%</w:t>
            </w:r>
          </w:p>
        </w:tc>
      </w:tr>
      <w:tr w:rsidR="00862E3E">
        <w:tc>
          <w:tcPr>
            <w:tcW w:w="2522" w:type="dxa"/>
            <w:vAlign w:val="center"/>
          </w:tcPr>
          <w:p w:rsidR="00862E3E" w:rsidRDefault="006E670F">
            <w:pPr>
              <w:tabs>
                <w:tab w:val="left" w:pos="1155"/>
              </w:tabs>
              <w:spacing w:line="360" w:lineRule="auto"/>
              <w:ind w:firstLine="360"/>
              <w:rPr>
                <w:rFonts w:ascii="宋体" w:hAnsi="宋体"/>
                <w:sz w:val="18"/>
              </w:rPr>
            </w:pPr>
            <w:r>
              <w:rPr>
                <w:rFonts w:ascii="宋体" w:hAnsi="宋体" w:hint="eastAsia"/>
                <w:sz w:val="18"/>
              </w:rPr>
              <w:t>机器设备</w:t>
            </w:r>
          </w:p>
        </w:tc>
        <w:tc>
          <w:tcPr>
            <w:tcW w:w="1618"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年</w:t>
            </w:r>
          </w:p>
        </w:tc>
        <w:tc>
          <w:tcPr>
            <w:tcW w:w="1800" w:type="dxa"/>
            <w:vAlign w:val="center"/>
          </w:tcPr>
          <w:p w:rsidR="00862E3E" w:rsidRDefault="00862E3E">
            <w:pPr>
              <w:tabs>
                <w:tab w:val="left" w:pos="1155"/>
              </w:tabs>
              <w:spacing w:line="360" w:lineRule="auto"/>
              <w:ind w:right="430"/>
              <w:jc w:val="center"/>
              <w:rPr>
                <w:rFonts w:ascii="宋体" w:hAnsi="宋体"/>
                <w:sz w:val="18"/>
              </w:rPr>
            </w:pPr>
          </w:p>
        </w:tc>
        <w:tc>
          <w:tcPr>
            <w:tcW w:w="2520" w:type="dxa"/>
            <w:vAlign w:val="center"/>
          </w:tcPr>
          <w:p w:rsidR="00862E3E" w:rsidRDefault="006E670F">
            <w:pPr>
              <w:tabs>
                <w:tab w:val="left" w:pos="1155"/>
              </w:tabs>
              <w:spacing w:line="360" w:lineRule="auto"/>
              <w:ind w:right="626"/>
              <w:jc w:val="center"/>
              <w:rPr>
                <w:rFonts w:ascii="宋体" w:hAnsi="宋体"/>
                <w:sz w:val="18"/>
              </w:rPr>
            </w:pPr>
            <w:r>
              <w:rPr>
                <w:rFonts w:ascii="宋体" w:hAnsi="宋体" w:hint="eastAsia"/>
                <w:sz w:val="18"/>
              </w:rPr>
              <w:t>%</w:t>
            </w:r>
          </w:p>
        </w:tc>
      </w:tr>
      <w:tr w:rsidR="00862E3E">
        <w:tc>
          <w:tcPr>
            <w:tcW w:w="2522" w:type="dxa"/>
            <w:vAlign w:val="center"/>
          </w:tcPr>
          <w:p w:rsidR="00862E3E" w:rsidRDefault="006E670F">
            <w:pPr>
              <w:tabs>
                <w:tab w:val="left" w:pos="1155"/>
              </w:tabs>
              <w:spacing w:line="360" w:lineRule="auto"/>
              <w:ind w:firstLine="360"/>
              <w:rPr>
                <w:rFonts w:ascii="宋体" w:hAnsi="宋体"/>
                <w:sz w:val="18"/>
              </w:rPr>
            </w:pPr>
            <w:r>
              <w:rPr>
                <w:rFonts w:ascii="宋体" w:hAnsi="宋体" w:hint="eastAsia"/>
                <w:sz w:val="18"/>
              </w:rPr>
              <w:t>运输设备</w:t>
            </w:r>
          </w:p>
        </w:tc>
        <w:tc>
          <w:tcPr>
            <w:tcW w:w="1618"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年</w:t>
            </w:r>
          </w:p>
        </w:tc>
        <w:tc>
          <w:tcPr>
            <w:tcW w:w="1800" w:type="dxa"/>
            <w:vAlign w:val="center"/>
          </w:tcPr>
          <w:p w:rsidR="00862E3E" w:rsidRDefault="00862E3E">
            <w:pPr>
              <w:tabs>
                <w:tab w:val="left" w:pos="1155"/>
              </w:tabs>
              <w:spacing w:line="360" w:lineRule="auto"/>
              <w:ind w:right="430"/>
              <w:jc w:val="center"/>
              <w:rPr>
                <w:rFonts w:ascii="宋体" w:hAnsi="宋体"/>
                <w:sz w:val="18"/>
              </w:rPr>
            </w:pPr>
          </w:p>
        </w:tc>
        <w:tc>
          <w:tcPr>
            <w:tcW w:w="2520" w:type="dxa"/>
            <w:vAlign w:val="center"/>
          </w:tcPr>
          <w:p w:rsidR="00862E3E" w:rsidRDefault="006E670F">
            <w:pPr>
              <w:tabs>
                <w:tab w:val="left" w:pos="1155"/>
              </w:tabs>
              <w:spacing w:line="360" w:lineRule="auto"/>
              <w:ind w:right="626"/>
              <w:jc w:val="center"/>
              <w:rPr>
                <w:rFonts w:ascii="宋体" w:hAnsi="宋体"/>
                <w:sz w:val="18"/>
              </w:rPr>
            </w:pPr>
            <w:r>
              <w:rPr>
                <w:rFonts w:ascii="宋体" w:hAnsi="宋体" w:hint="eastAsia"/>
                <w:sz w:val="18"/>
              </w:rPr>
              <w:t>%</w:t>
            </w:r>
          </w:p>
        </w:tc>
      </w:tr>
      <w:tr w:rsidR="00862E3E">
        <w:tc>
          <w:tcPr>
            <w:tcW w:w="2522" w:type="dxa"/>
            <w:vAlign w:val="center"/>
          </w:tcPr>
          <w:p w:rsidR="00862E3E" w:rsidRDefault="006E670F">
            <w:pPr>
              <w:tabs>
                <w:tab w:val="left" w:pos="1155"/>
              </w:tabs>
              <w:spacing w:line="360" w:lineRule="auto"/>
              <w:ind w:firstLine="360"/>
              <w:rPr>
                <w:rFonts w:ascii="宋体" w:hAnsi="宋体"/>
                <w:sz w:val="18"/>
              </w:rPr>
            </w:pPr>
            <w:r>
              <w:rPr>
                <w:rFonts w:ascii="宋体" w:hAnsi="宋体" w:hint="eastAsia"/>
                <w:sz w:val="18"/>
              </w:rPr>
              <w:t>电子设备</w:t>
            </w:r>
          </w:p>
        </w:tc>
        <w:tc>
          <w:tcPr>
            <w:tcW w:w="1618"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年</w:t>
            </w:r>
          </w:p>
        </w:tc>
        <w:tc>
          <w:tcPr>
            <w:tcW w:w="1800" w:type="dxa"/>
            <w:vAlign w:val="center"/>
          </w:tcPr>
          <w:p w:rsidR="00862E3E" w:rsidRDefault="00862E3E">
            <w:pPr>
              <w:tabs>
                <w:tab w:val="left" w:pos="1155"/>
              </w:tabs>
              <w:spacing w:line="360" w:lineRule="auto"/>
              <w:ind w:right="430"/>
              <w:jc w:val="center"/>
              <w:rPr>
                <w:rFonts w:ascii="宋体" w:hAnsi="宋体"/>
                <w:sz w:val="18"/>
              </w:rPr>
            </w:pPr>
          </w:p>
        </w:tc>
        <w:tc>
          <w:tcPr>
            <w:tcW w:w="2520" w:type="dxa"/>
            <w:vAlign w:val="center"/>
          </w:tcPr>
          <w:p w:rsidR="00862E3E" w:rsidRDefault="006E670F">
            <w:pPr>
              <w:tabs>
                <w:tab w:val="left" w:pos="1155"/>
              </w:tabs>
              <w:spacing w:line="360" w:lineRule="auto"/>
              <w:ind w:right="626"/>
              <w:jc w:val="center"/>
              <w:rPr>
                <w:rFonts w:ascii="宋体" w:hAnsi="宋体"/>
                <w:sz w:val="18"/>
              </w:rPr>
            </w:pPr>
            <w:r>
              <w:rPr>
                <w:rFonts w:ascii="宋体" w:hAnsi="宋体" w:hint="eastAsia"/>
                <w:sz w:val="18"/>
              </w:rPr>
              <w:t>%</w:t>
            </w:r>
          </w:p>
        </w:tc>
      </w:tr>
      <w:tr w:rsidR="00862E3E">
        <w:tc>
          <w:tcPr>
            <w:tcW w:w="2522" w:type="dxa"/>
            <w:vAlign w:val="center"/>
          </w:tcPr>
          <w:p w:rsidR="00862E3E" w:rsidRDefault="006E670F">
            <w:pPr>
              <w:tabs>
                <w:tab w:val="left" w:pos="1155"/>
              </w:tabs>
              <w:spacing w:line="360" w:lineRule="auto"/>
              <w:ind w:firstLine="360"/>
              <w:rPr>
                <w:rFonts w:ascii="宋体" w:hAnsi="宋体"/>
                <w:sz w:val="18"/>
              </w:rPr>
            </w:pPr>
            <w:r>
              <w:rPr>
                <w:rFonts w:ascii="宋体" w:hAnsi="宋体" w:hint="eastAsia"/>
                <w:sz w:val="18"/>
              </w:rPr>
              <w:t>融资租入固定资产</w:t>
            </w:r>
          </w:p>
        </w:tc>
        <w:tc>
          <w:tcPr>
            <w:tcW w:w="1618"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年</w:t>
            </w:r>
          </w:p>
        </w:tc>
        <w:tc>
          <w:tcPr>
            <w:tcW w:w="1800" w:type="dxa"/>
            <w:vAlign w:val="center"/>
          </w:tcPr>
          <w:p w:rsidR="00862E3E" w:rsidRDefault="00862E3E">
            <w:pPr>
              <w:tabs>
                <w:tab w:val="left" w:pos="1155"/>
              </w:tabs>
              <w:spacing w:line="360" w:lineRule="auto"/>
              <w:ind w:right="430"/>
              <w:jc w:val="center"/>
              <w:rPr>
                <w:rFonts w:ascii="宋体" w:hAnsi="宋体"/>
                <w:sz w:val="18"/>
              </w:rPr>
            </w:pPr>
          </w:p>
        </w:tc>
        <w:tc>
          <w:tcPr>
            <w:tcW w:w="2520" w:type="dxa"/>
            <w:vAlign w:val="center"/>
          </w:tcPr>
          <w:p w:rsidR="00862E3E" w:rsidRDefault="006E670F">
            <w:pPr>
              <w:tabs>
                <w:tab w:val="left" w:pos="1155"/>
              </w:tabs>
              <w:spacing w:line="360" w:lineRule="auto"/>
              <w:ind w:right="626"/>
              <w:jc w:val="center"/>
              <w:rPr>
                <w:rFonts w:ascii="宋体" w:hAnsi="宋体"/>
                <w:sz w:val="18"/>
              </w:rPr>
            </w:pPr>
            <w:r>
              <w:rPr>
                <w:rFonts w:ascii="宋体" w:hAnsi="宋体" w:hint="eastAsia"/>
                <w:sz w:val="18"/>
              </w:rPr>
              <w:t>%</w:t>
            </w:r>
          </w:p>
        </w:tc>
      </w:tr>
      <w:tr w:rsidR="00862E3E">
        <w:tc>
          <w:tcPr>
            <w:tcW w:w="2522" w:type="dxa"/>
            <w:vAlign w:val="center"/>
          </w:tcPr>
          <w:p w:rsidR="00862E3E" w:rsidRDefault="006E670F">
            <w:pPr>
              <w:tabs>
                <w:tab w:val="left" w:pos="1155"/>
              </w:tabs>
              <w:spacing w:line="360" w:lineRule="auto"/>
              <w:ind w:firstLine="360"/>
              <w:rPr>
                <w:rFonts w:ascii="宋体" w:hAnsi="宋体"/>
                <w:sz w:val="18"/>
              </w:rPr>
            </w:pPr>
            <w:r>
              <w:rPr>
                <w:rFonts w:ascii="宋体" w:hAnsi="宋体" w:hint="eastAsia"/>
                <w:sz w:val="18"/>
              </w:rPr>
              <w:t>其他设备</w:t>
            </w:r>
          </w:p>
        </w:tc>
        <w:tc>
          <w:tcPr>
            <w:tcW w:w="1618" w:type="dxa"/>
            <w:vAlign w:val="center"/>
          </w:tcPr>
          <w:p w:rsidR="00862E3E" w:rsidRDefault="006E670F">
            <w:pPr>
              <w:tabs>
                <w:tab w:val="left" w:pos="1155"/>
              </w:tabs>
              <w:spacing w:line="360" w:lineRule="auto"/>
              <w:jc w:val="center"/>
              <w:rPr>
                <w:rFonts w:ascii="宋体" w:hAnsi="宋体"/>
                <w:sz w:val="18"/>
              </w:rPr>
            </w:pPr>
            <w:r>
              <w:rPr>
                <w:rFonts w:ascii="宋体" w:hAnsi="宋体" w:hint="eastAsia"/>
                <w:sz w:val="18"/>
              </w:rPr>
              <w:t>年</w:t>
            </w:r>
          </w:p>
        </w:tc>
        <w:tc>
          <w:tcPr>
            <w:tcW w:w="1800" w:type="dxa"/>
            <w:vAlign w:val="center"/>
          </w:tcPr>
          <w:p w:rsidR="00862E3E" w:rsidRDefault="00862E3E">
            <w:pPr>
              <w:tabs>
                <w:tab w:val="left" w:pos="1155"/>
              </w:tabs>
              <w:spacing w:line="360" w:lineRule="auto"/>
              <w:ind w:right="430"/>
              <w:jc w:val="center"/>
              <w:rPr>
                <w:rFonts w:ascii="宋体" w:hAnsi="宋体"/>
                <w:sz w:val="18"/>
              </w:rPr>
            </w:pPr>
          </w:p>
        </w:tc>
        <w:tc>
          <w:tcPr>
            <w:tcW w:w="2520" w:type="dxa"/>
            <w:vAlign w:val="center"/>
          </w:tcPr>
          <w:p w:rsidR="00862E3E" w:rsidRDefault="006E670F">
            <w:pPr>
              <w:tabs>
                <w:tab w:val="left" w:pos="1155"/>
              </w:tabs>
              <w:spacing w:line="360" w:lineRule="auto"/>
              <w:ind w:right="626"/>
              <w:jc w:val="center"/>
              <w:rPr>
                <w:rFonts w:ascii="宋体" w:hAnsi="宋体"/>
                <w:sz w:val="18"/>
              </w:rPr>
            </w:pPr>
            <w:r>
              <w:rPr>
                <w:rFonts w:ascii="宋体" w:hAnsi="宋体" w:hint="eastAsia"/>
                <w:sz w:val="18"/>
              </w:rPr>
              <w:t>%</w:t>
            </w:r>
          </w:p>
        </w:tc>
      </w:tr>
    </w:tbl>
    <w:p w:rsidR="00862E3E" w:rsidRDefault="006E670F">
      <w:pPr>
        <w:numPr>
          <w:ilvl w:val="0"/>
          <w:numId w:val="5"/>
        </w:numPr>
        <w:tabs>
          <w:tab w:val="left" w:pos="840"/>
        </w:tabs>
        <w:spacing w:line="360" w:lineRule="auto"/>
        <w:ind w:left="0" w:firstLine="315"/>
        <w:rPr>
          <w:rFonts w:ascii="宋体" w:hAnsi="宋体"/>
        </w:rPr>
      </w:pPr>
      <w:r>
        <w:rPr>
          <w:rFonts w:ascii="宋体" w:hAnsi="宋体" w:hint="eastAsia"/>
        </w:rPr>
        <w:t>不计提折旧的文物资产</w:t>
      </w:r>
    </w:p>
    <w:p w:rsidR="00862E3E" w:rsidRDefault="006E670F">
      <w:pPr>
        <w:spacing w:line="360" w:lineRule="auto"/>
        <w:ind w:firstLineChars="200" w:firstLine="420"/>
        <w:rPr>
          <w:rFonts w:ascii="宋体" w:hAnsi="宋体"/>
        </w:rPr>
      </w:pPr>
      <w:r>
        <w:rPr>
          <w:rFonts w:ascii="宋体" w:hAnsi="宋体" w:hint="eastAsia"/>
        </w:rPr>
        <w:t>用于展览、教育或研究等目的的历史文物、艺术品以及其他具有文化或者历史价值并作为长期或者永久保存的典藏等，作为文物资产核算，不计提折旧。</w:t>
      </w:r>
    </w:p>
    <w:p w:rsidR="00862E3E" w:rsidRDefault="006E670F">
      <w:pPr>
        <w:numPr>
          <w:ilvl w:val="0"/>
          <w:numId w:val="1"/>
        </w:numPr>
        <w:tabs>
          <w:tab w:val="clear" w:pos="780"/>
          <w:tab w:val="left" w:pos="743"/>
          <w:tab w:val="left" w:leader="dot" w:pos="845"/>
        </w:tabs>
        <w:spacing w:before="120" w:line="360" w:lineRule="auto"/>
        <w:rPr>
          <w:rFonts w:ascii="宋体" w:hAnsi="宋体"/>
          <w:b/>
        </w:rPr>
      </w:pPr>
      <w:r>
        <w:rPr>
          <w:rFonts w:ascii="宋体" w:hAnsi="宋体" w:hint="eastAsia"/>
          <w:b/>
        </w:rPr>
        <w:t>在建工程核算方法</w:t>
      </w:r>
    </w:p>
    <w:p w:rsidR="00862E3E" w:rsidRDefault="006E670F">
      <w:pPr>
        <w:spacing w:line="360" w:lineRule="auto"/>
        <w:ind w:firstLine="420"/>
        <w:rPr>
          <w:rFonts w:ascii="宋体" w:hAnsi="宋体"/>
        </w:rPr>
      </w:pPr>
      <w:r>
        <w:rPr>
          <w:rFonts w:ascii="宋体" w:hAnsi="宋体" w:hint="eastAsia"/>
        </w:rPr>
        <w:t>在建工程应当按照实际发生的支出确定其工程成本，包括施工前期准备、正在施工中的建筑工程、安装工程、技术改造工程等。</w:t>
      </w:r>
    </w:p>
    <w:p w:rsidR="00862E3E" w:rsidRDefault="006E670F">
      <w:pPr>
        <w:numPr>
          <w:ilvl w:val="0"/>
          <w:numId w:val="1"/>
        </w:numPr>
        <w:tabs>
          <w:tab w:val="clear" w:pos="780"/>
          <w:tab w:val="left" w:pos="743"/>
          <w:tab w:val="left" w:leader="dot" w:pos="845"/>
        </w:tabs>
        <w:spacing w:before="120" w:line="360" w:lineRule="auto"/>
        <w:rPr>
          <w:rFonts w:ascii="宋体" w:hAnsi="宋体"/>
          <w:b/>
        </w:rPr>
      </w:pPr>
      <w:r>
        <w:rPr>
          <w:rFonts w:ascii="宋体" w:hAnsi="宋体" w:hint="eastAsia"/>
          <w:b/>
        </w:rPr>
        <w:t>无形资产计价和摊销方法</w:t>
      </w:r>
    </w:p>
    <w:p w:rsidR="00862E3E" w:rsidRDefault="006E670F">
      <w:pPr>
        <w:spacing w:line="360" w:lineRule="auto"/>
        <w:ind w:firstLine="420"/>
        <w:rPr>
          <w:rFonts w:ascii="宋体" w:hAnsi="宋体"/>
        </w:rPr>
      </w:pPr>
      <w:r>
        <w:rPr>
          <w:rFonts w:ascii="宋体" w:hAnsi="宋体" w:hint="eastAsia"/>
        </w:rPr>
        <w:lastRenderedPageBreak/>
        <w:t>本民办非企业单位对购入或按法律程序申请取得的无形资产，按取得时的实际成本入账。各种无形资产在其有效期内按直线法摊销，具体如下：</w:t>
      </w:r>
    </w:p>
    <w:p w:rsidR="00862E3E" w:rsidRDefault="006E670F">
      <w:pPr>
        <w:spacing w:line="360" w:lineRule="auto"/>
        <w:ind w:firstLine="420"/>
        <w:rPr>
          <w:rFonts w:ascii="宋体" w:hAnsi="宋体"/>
        </w:rPr>
      </w:pPr>
      <w:r>
        <w:rPr>
          <w:rFonts w:ascii="宋体" w:hAnsi="宋体"/>
        </w:rPr>
        <w:t xml:space="preserve">                </w:t>
      </w:r>
      <w:r>
        <w:rPr>
          <w:rFonts w:ascii="宋体" w:hAnsi="宋体" w:hint="eastAsia"/>
        </w:rPr>
        <w:t>按     年摊销</w:t>
      </w:r>
    </w:p>
    <w:p w:rsidR="00862E3E" w:rsidRDefault="006E670F">
      <w:pPr>
        <w:spacing w:line="360" w:lineRule="auto"/>
        <w:ind w:firstLine="420"/>
        <w:rPr>
          <w:rFonts w:ascii="宋体" w:hAnsi="宋体"/>
        </w:rPr>
      </w:pPr>
      <w:r>
        <w:rPr>
          <w:rFonts w:ascii="宋体" w:hAnsi="宋体" w:hint="eastAsia"/>
        </w:rPr>
        <w:t xml:space="preserve">                按     年摊销</w:t>
      </w:r>
    </w:p>
    <w:p w:rsidR="00862E3E" w:rsidRDefault="006E670F">
      <w:pPr>
        <w:spacing w:line="360" w:lineRule="auto"/>
        <w:ind w:firstLine="420"/>
        <w:rPr>
          <w:rFonts w:ascii="宋体" w:hAnsi="宋体"/>
        </w:rPr>
      </w:pPr>
      <w:r>
        <w:rPr>
          <w:rFonts w:ascii="宋体" w:hAnsi="宋体" w:hint="eastAsia"/>
        </w:rPr>
        <w:t xml:space="preserve">                按     年摊销</w:t>
      </w:r>
    </w:p>
    <w:p w:rsidR="00862E3E" w:rsidRDefault="006E670F">
      <w:pPr>
        <w:spacing w:line="360" w:lineRule="auto"/>
        <w:ind w:firstLine="420"/>
        <w:rPr>
          <w:rFonts w:ascii="宋体" w:hAnsi="宋体"/>
        </w:rPr>
      </w:pPr>
      <w:r>
        <w:rPr>
          <w:rFonts w:ascii="宋体" w:hAnsi="宋体" w:hint="eastAsia"/>
        </w:rPr>
        <w:t xml:space="preserve">（注：如果计提了减值准备，应说明减值准备的确认标准和计提方法。）  </w:t>
      </w:r>
    </w:p>
    <w:p w:rsidR="00862E3E" w:rsidRDefault="006E670F">
      <w:pPr>
        <w:numPr>
          <w:ilvl w:val="0"/>
          <w:numId w:val="1"/>
        </w:numPr>
        <w:tabs>
          <w:tab w:val="clear" w:pos="780"/>
          <w:tab w:val="left" w:pos="743"/>
          <w:tab w:val="left" w:leader="dot" w:pos="845"/>
        </w:tabs>
        <w:spacing w:before="120" w:line="360" w:lineRule="auto"/>
        <w:rPr>
          <w:rFonts w:ascii="宋体" w:hAnsi="宋体"/>
          <w:b/>
        </w:rPr>
      </w:pPr>
      <w:r>
        <w:rPr>
          <w:rFonts w:ascii="宋体" w:hAnsi="宋体" w:hint="eastAsia"/>
          <w:b/>
        </w:rPr>
        <w:t>受托代理资产</w:t>
      </w:r>
    </w:p>
    <w:p w:rsidR="00862E3E" w:rsidRDefault="006E670F">
      <w:pPr>
        <w:spacing w:line="360" w:lineRule="auto"/>
        <w:ind w:firstLine="420"/>
        <w:rPr>
          <w:rFonts w:ascii="宋体" w:hAnsi="宋体"/>
        </w:rPr>
      </w:pPr>
      <w:r>
        <w:rPr>
          <w:rFonts w:ascii="宋体" w:hAnsi="宋体" w:hint="eastAsia"/>
        </w:rPr>
        <w:t>受托代理资产是指本民办非企业单位接受委托方委托从事受托代理业务而收到的资产。</w:t>
      </w:r>
    </w:p>
    <w:p w:rsidR="00862E3E" w:rsidRDefault="006E670F">
      <w:pPr>
        <w:numPr>
          <w:ilvl w:val="0"/>
          <w:numId w:val="1"/>
        </w:numPr>
        <w:tabs>
          <w:tab w:val="clear" w:pos="780"/>
          <w:tab w:val="left" w:pos="743"/>
          <w:tab w:val="left" w:leader="dot" w:pos="845"/>
        </w:tabs>
        <w:spacing w:before="120" w:line="360" w:lineRule="auto"/>
        <w:rPr>
          <w:rFonts w:ascii="宋体" w:hAnsi="宋体"/>
          <w:b/>
        </w:rPr>
      </w:pPr>
      <w:r>
        <w:rPr>
          <w:rFonts w:ascii="宋体" w:hAnsi="宋体" w:hint="eastAsia"/>
          <w:b/>
        </w:rPr>
        <w:t>预计负债的确认原则</w:t>
      </w:r>
    </w:p>
    <w:p w:rsidR="00862E3E" w:rsidRDefault="006E670F">
      <w:pPr>
        <w:spacing w:line="360" w:lineRule="auto"/>
        <w:ind w:firstLine="420"/>
        <w:rPr>
          <w:rFonts w:ascii="宋体" w:hAnsi="宋体"/>
        </w:rPr>
      </w:pPr>
      <w:r>
        <w:rPr>
          <w:rFonts w:ascii="宋体" w:hAnsi="宋体" w:hint="eastAsia"/>
        </w:rPr>
        <w:t>如果与或有事项相关的义务同时符合以下条件，本民办非企业单位将其确认为负债，以清偿该负债所需支出的最佳估计数予以计量，并在资产负债表中单列项目予以反映：</w:t>
      </w:r>
    </w:p>
    <w:p w:rsidR="00862E3E" w:rsidRDefault="006E670F">
      <w:pPr>
        <w:numPr>
          <w:ilvl w:val="0"/>
          <w:numId w:val="6"/>
        </w:numPr>
        <w:tabs>
          <w:tab w:val="left" w:pos="840"/>
          <w:tab w:val="left" w:pos="900"/>
        </w:tabs>
        <w:spacing w:line="360" w:lineRule="auto"/>
        <w:ind w:left="0" w:firstLine="318"/>
        <w:rPr>
          <w:rFonts w:ascii="宋体" w:hAnsi="宋体"/>
        </w:rPr>
      </w:pPr>
      <w:r>
        <w:rPr>
          <w:rFonts w:ascii="宋体" w:hAnsi="宋体" w:hint="eastAsia"/>
        </w:rPr>
        <w:t>该义务是民办非企业单位承担的现时义务。</w:t>
      </w:r>
    </w:p>
    <w:p w:rsidR="00862E3E" w:rsidRDefault="006E670F">
      <w:pPr>
        <w:numPr>
          <w:ilvl w:val="0"/>
          <w:numId w:val="6"/>
        </w:numPr>
        <w:tabs>
          <w:tab w:val="left" w:pos="840"/>
          <w:tab w:val="left" w:pos="900"/>
        </w:tabs>
        <w:spacing w:line="360" w:lineRule="auto"/>
        <w:ind w:left="0" w:firstLine="318"/>
        <w:rPr>
          <w:rFonts w:ascii="宋体" w:hAnsi="宋体"/>
        </w:rPr>
      </w:pPr>
      <w:r>
        <w:rPr>
          <w:rFonts w:ascii="宋体" w:hAnsi="宋体" w:hint="eastAsia"/>
        </w:rPr>
        <w:t>该义务的履行很可能导致经济利益流出。</w:t>
      </w:r>
    </w:p>
    <w:p w:rsidR="00862E3E" w:rsidRDefault="006E670F">
      <w:pPr>
        <w:numPr>
          <w:ilvl w:val="0"/>
          <w:numId w:val="6"/>
        </w:numPr>
        <w:tabs>
          <w:tab w:val="left" w:pos="840"/>
          <w:tab w:val="left" w:pos="900"/>
        </w:tabs>
        <w:spacing w:line="360" w:lineRule="auto"/>
        <w:ind w:left="0" w:firstLine="318"/>
        <w:rPr>
          <w:rFonts w:ascii="宋体" w:hAnsi="宋体"/>
        </w:rPr>
      </w:pPr>
      <w:r>
        <w:rPr>
          <w:rFonts w:ascii="宋体" w:hAnsi="宋体" w:hint="eastAsia"/>
        </w:rPr>
        <w:t>该义务的金额能够可靠地计量。</w:t>
      </w:r>
    </w:p>
    <w:p w:rsidR="00862E3E" w:rsidRDefault="006E670F">
      <w:pPr>
        <w:numPr>
          <w:ilvl w:val="0"/>
          <w:numId w:val="1"/>
        </w:numPr>
        <w:tabs>
          <w:tab w:val="clear" w:pos="780"/>
          <w:tab w:val="left" w:pos="743"/>
          <w:tab w:val="left" w:leader="dot" w:pos="845"/>
        </w:tabs>
        <w:spacing w:before="120" w:line="360" w:lineRule="auto"/>
        <w:rPr>
          <w:rFonts w:ascii="宋体" w:hAnsi="宋体"/>
          <w:b/>
        </w:rPr>
      </w:pPr>
      <w:r>
        <w:rPr>
          <w:rFonts w:ascii="宋体" w:hAnsi="宋体" w:hint="eastAsia"/>
          <w:b/>
        </w:rPr>
        <w:t>限定性净资产、非限定性净资产确认原则</w:t>
      </w:r>
    </w:p>
    <w:p w:rsidR="00862E3E" w:rsidRDefault="006E670F">
      <w:pPr>
        <w:spacing w:line="360" w:lineRule="auto"/>
        <w:ind w:firstLine="420"/>
        <w:rPr>
          <w:rFonts w:ascii="宋体" w:hAnsi="宋体"/>
        </w:rPr>
      </w:pPr>
      <w:r>
        <w:rPr>
          <w:rFonts w:ascii="宋体" w:hAnsi="宋体" w:hint="eastAsia"/>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rsidR="00862E3E" w:rsidRDefault="006E670F">
      <w:pPr>
        <w:numPr>
          <w:ilvl w:val="0"/>
          <w:numId w:val="1"/>
        </w:numPr>
        <w:tabs>
          <w:tab w:val="clear" w:pos="780"/>
          <w:tab w:val="left" w:pos="743"/>
          <w:tab w:val="left" w:leader="dot" w:pos="845"/>
        </w:tabs>
        <w:spacing w:before="120" w:line="360" w:lineRule="auto"/>
        <w:rPr>
          <w:rFonts w:ascii="宋体" w:hAnsi="宋体"/>
          <w:b/>
        </w:rPr>
      </w:pPr>
      <w:r>
        <w:rPr>
          <w:rFonts w:ascii="宋体" w:hAnsi="宋体" w:hint="eastAsia"/>
          <w:b/>
        </w:rPr>
        <w:t>收入确认原则</w:t>
      </w:r>
    </w:p>
    <w:p w:rsidR="00862E3E" w:rsidRDefault="006E670F">
      <w:pPr>
        <w:spacing w:line="360" w:lineRule="auto"/>
        <w:ind w:firstLine="420"/>
        <w:rPr>
          <w:rFonts w:ascii="宋体" w:hAnsi="宋体"/>
        </w:rPr>
      </w:pPr>
      <w:r>
        <w:rPr>
          <w:rFonts w:ascii="宋体" w:hAnsi="宋体"/>
        </w:rPr>
        <w:t>收入是指民间非营利组织开展业务活动取得的、导致本期净资产增加的经济利益或者服务潜力的流入。收入应当按照其来源分为捐赠收入、政府补助收入、提供服务收入、投资收益、商品销售收入和其他收入等。</w:t>
      </w:r>
    </w:p>
    <w:p w:rsidR="00862E3E" w:rsidRDefault="006E670F">
      <w:pPr>
        <w:spacing w:line="360" w:lineRule="auto"/>
        <w:ind w:firstLine="420"/>
        <w:rPr>
          <w:rFonts w:ascii="宋体" w:hAnsi="宋体"/>
        </w:rPr>
      </w:pPr>
      <w:r>
        <w:rPr>
          <w:rFonts w:ascii="宋体" w:hAnsi="宋体" w:hint="eastAsia"/>
        </w:rPr>
        <w:t>本民办非企业单位按以下规定确认收入实现，并按已实现的收入记账，计入当期损益。</w:t>
      </w:r>
    </w:p>
    <w:p w:rsidR="00862E3E" w:rsidRDefault="006E670F">
      <w:pPr>
        <w:spacing w:line="360" w:lineRule="auto"/>
        <w:ind w:firstLine="420"/>
        <w:rPr>
          <w:rFonts w:ascii="宋体" w:hAnsi="宋体"/>
        </w:rPr>
      </w:pPr>
      <w:r>
        <w:rPr>
          <w:rFonts w:ascii="宋体" w:hAnsi="宋体" w:hint="eastAsia"/>
        </w:rPr>
        <w:t>民办非企业单位在确认收入时，应当区分交换交易所形成的收入和非交换交易所形成的收入。</w:t>
      </w:r>
    </w:p>
    <w:p w:rsidR="00862E3E" w:rsidRDefault="006E670F">
      <w:pPr>
        <w:spacing w:line="360" w:lineRule="auto"/>
        <w:ind w:firstLine="420"/>
        <w:rPr>
          <w:rFonts w:ascii="宋体" w:hAnsi="宋体"/>
        </w:rPr>
      </w:pPr>
      <w:r>
        <w:rPr>
          <w:rFonts w:ascii="宋体" w:hAnsi="宋体" w:hint="eastAsia"/>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rsidR="00862E3E" w:rsidRDefault="006E670F">
      <w:pPr>
        <w:spacing w:line="360" w:lineRule="auto"/>
        <w:ind w:firstLine="420"/>
        <w:rPr>
          <w:rFonts w:ascii="宋体" w:hAnsi="宋体"/>
        </w:rPr>
      </w:pPr>
      <w:r>
        <w:rPr>
          <w:rFonts w:ascii="宋体" w:hAnsi="宋体" w:hint="eastAsia"/>
        </w:rPr>
        <w:t>提供劳务，在同一会计年度内开始并完成的劳务，应当在完成劳务时确认收入；如果劳</w:t>
      </w:r>
      <w:r>
        <w:rPr>
          <w:rFonts w:ascii="宋体" w:hAnsi="宋体" w:hint="eastAsia"/>
        </w:rPr>
        <w:lastRenderedPageBreak/>
        <w:t>务的开始和完成分属不同的会计年度，可以按照完工进度完成的工作量确认收入。</w:t>
      </w:r>
    </w:p>
    <w:p w:rsidR="00862E3E" w:rsidRDefault="006E670F">
      <w:pPr>
        <w:spacing w:line="360" w:lineRule="auto"/>
        <w:ind w:firstLine="420"/>
        <w:rPr>
          <w:rFonts w:ascii="宋体" w:hAnsi="宋体"/>
        </w:rPr>
      </w:pPr>
      <w:r>
        <w:rPr>
          <w:rFonts w:ascii="宋体" w:hAnsi="宋体" w:hint="eastAsia"/>
        </w:rPr>
        <w:t>让渡资产使用权，与交易相关的经济利益能够流入；收入的金额能够可靠地计量。</w:t>
      </w:r>
    </w:p>
    <w:p w:rsidR="00862E3E" w:rsidRDefault="006E670F">
      <w:pPr>
        <w:spacing w:line="360" w:lineRule="auto"/>
        <w:ind w:firstLine="420"/>
        <w:rPr>
          <w:rFonts w:ascii="宋体" w:hAnsi="宋体"/>
        </w:rPr>
      </w:pPr>
      <w:r>
        <w:rPr>
          <w:rFonts w:ascii="宋体" w:hAnsi="宋体" w:hint="eastAsia"/>
        </w:rPr>
        <w:t>无条件的捐赠或政府补助，在收到时确认收入；附条件的捐赠或政府补助，在取得捐赠资产或政府补助资产控制权时确认收入；但当民办非企业单位存在需要偿还全部或部分捐赠资产或者相应金额的现时义务时，应当根据需要偿还的金额确认一项负债和费用。</w:t>
      </w:r>
    </w:p>
    <w:p w:rsidR="00862E3E" w:rsidRDefault="006E670F">
      <w:pPr>
        <w:spacing w:line="360" w:lineRule="auto"/>
        <w:ind w:firstLine="420"/>
        <w:rPr>
          <w:rFonts w:ascii="宋体" w:hAnsi="宋体"/>
          <w:color w:val="FF0000"/>
        </w:rPr>
      </w:pPr>
      <w:r>
        <w:rPr>
          <w:rFonts w:ascii="宋体" w:hAnsi="宋体" w:hint="eastAsia"/>
          <w:color w:val="FF0000"/>
        </w:rPr>
        <w:t>（审计人员根据实际情况选择并具体说明确认标准。以上会计政策可根据民办非企业单位的具体情况，对不适用的项目予以删减。）</w:t>
      </w: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四、会计报表主要项目注释</w:t>
      </w:r>
    </w:p>
    <w:p w:rsidR="00862E3E" w:rsidRDefault="006E670F">
      <w:pPr>
        <w:spacing w:line="360" w:lineRule="auto"/>
        <w:ind w:firstLine="482"/>
        <w:rPr>
          <w:rFonts w:ascii="宋体" w:hAns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w:t>
      </w:r>
      <w:r>
        <w:rPr>
          <w:rFonts w:ascii="宋体" w:hAnsi="宋体" w:cs="宋体"/>
          <w:b/>
          <w:color w:val="000000"/>
          <w:kern w:val="0"/>
          <w:szCs w:val="21"/>
        </w:rPr>
        <w:t>货币资金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862E3E">
        <w:tc>
          <w:tcPr>
            <w:tcW w:w="2130" w:type="dxa"/>
            <w:vAlign w:val="center"/>
          </w:tcPr>
          <w:p w:rsidR="00862E3E" w:rsidRDefault="006E670F">
            <w:pPr>
              <w:autoSpaceDE w:val="0"/>
              <w:autoSpaceDN w:val="0"/>
              <w:adjustRightInd w:val="0"/>
              <w:spacing w:line="300" w:lineRule="auto"/>
              <w:jc w:val="center"/>
              <w:rPr>
                <w:rFonts w:ascii="宋体" w:hAnsi="宋体"/>
                <w:sz w:val="18"/>
              </w:rPr>
            </w:pPr>
            <w:r>
              <w:rPr>
                <w:rFonts w:ascii="宋体" w:hAnsi="宋体" w:hint="eastAsia"/>
                <w:sz w:val="18"/>
              </w:rPr>
              <w:t>货币资金种类</w:t>
            </w:r>
          </w:p>
        </w:tc>
        <w:tc>
          <w:tcPr>
            <w:tcW w:w="2130"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币种</w:t>
            </w:r>
          </w:p>
        </w:tc>
        <w:tc>
          <w:tcPr>
            <w:tcW w:w="2131"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年初数</w:t>
            </w:r>
          </w:p>
        </w:tc>
        <w:tc>
          <w:tcPr>
            <w:tcW w:w="2131"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年末数</w:t>
            </w:r>
          </w:p>
        </w:tc>
      </w:tr>
      <w:tr w:rsidR="00862E3E">
        <w:tc>
          <w:tcPr>
            <w:tcW w:w="2130" w:type="dxa"/>
            <w:vAlign w:val="center"/>
          </w:tcPr>
          <w:p w:rsidR="00862E3E" w:rsidRDefault="006E670F">
            <w:pPr>
              <w:spacing w:line="300" w:lineRule="auto"/>
              <w:rPr>
                <w:rFonts w:ascii="宋体" w:hAnsi="宋体"/>
                <w:sz w:val="18"/>
              </w:rPr>
            </w:pPr>
            <w:r>
              <w:rPr>
                <w:rFonts w:ascii="宋体" w:hAnsi="宋体" w:hint="eastAsia"/>
                <w:sz w:val="18"/>
              </w:rPr>
              <w:t>现金</w:t>
            </w:r>
          </w:p>
        </w:tc>
        <w:tc>
          <w:tcPr>
            <w:tcW w:w="2130"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color w:val="000000"/>
                <w:sz w:val="18"/>
              </w:rPr>
              <w:t>人民币</w:t>
            </w:r>
          </w:p>
        </w:tc>
        <w:tc>
          <w:tcPr>
            <w:tcW w:w="2131" w:type="dxa"/>
          </w:tcPr>
          <w:p w:rsidR="00862E3E" w:rsidRDefault="00862E3E">
            <w:pPr>
              <w:autoSpaceDE w:val="0"/>
              <w:autoSpaceDN w:val="0"/>
              <w:adjustRightInd w:val="0"/>
              <w:spacing w:line="300" w:lineRule="auto"/>
              <w:ind w:rightChars="60" w:right="126"/>
              <w:jc w:val="right"/>
              <w:rPr>
                <w:rFonts w:ascii="宋体" w:hAnsi="宋体"/>
                <w:sz w:val="18"/>
              </w:rPr>
            </w:pPr>
          </w:p>
        </w:tc>
        <w:tc>
          <w:tcPr>
            <w:tcW w:w="2131"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r>
      <w:tr w:rsidR="00862E3E">
        <w:tc>
          <w:tcPr>
            <w:tcW w:w="2130" w:type="dxa"/>
            <w:vAlign w:val="center"/>
          </w:tcPr>
          <w:p w:rsidR="00862E3E" w:rsidRDefault="006E670F">
            <w:pPr>
              <w:spacing w:line="300" w:lineRule="auto"/>
              <w:rPr>
                <w:rFonts w:ascii="宋体" w:hAnsi="宋体"/>
                <w:sz w:val="18"/>
              </w:rPr>
            </w:pPr>
            <w:r>
              <w:rPr>
                <w:rFonts w:ascii="宋体" w:hAnsi="宋体" w:hint="eastAsia"/>
                <w:sz w:val="18"/>
              </w:rPr>
              <w:t>银行存款</w:t>
            </w:r>
          </w:p>
        </w:tc>
        <w:tc>
          <w:tcPr>
            <w:tcW w:w="2130" w:type="dxa"/>
            <w:vAlign w:val="center"/>
          </w:tcPr>
          <w:p w:rsidR="00862E3E" w:rsidRDefault="006E670F">
            <w:pPr>
              <w:autoSpaceDE w:val="0"/>
              <w:autoSpaceDN w:val="0"/>
              <w:adjustRightInd w:val="0"/>
              <w:spacing w:line="300" w:lineRule="auto"/>
              <w:ind w:rightChars="60" w:right="126"/>
              <w:jc w:val="center"/>
              <w:rPr>
                <w:rFonts w:ascii="宋体" w:hAnsi="宋体"/>
                <w:color w:val="000000"/>
                <w:sz w:val="18"/>
              </w:rPr>
            </w:pPr>
            <w:r>
              <w:rPr>
                <w:rFonts w:ascii="宋体" w:hAnsi="宋体" w:hint="eastAsia"/>
                <w:color w:val="000000"/>
                <w:sz w:val="18"/>
              </w:rPr>
              <w:t>人民币</w:t>
            </w:r>
          </w:p>
        </w:tc>
        <w:tc>
          <w:tcPr>
            <w:tcW w:w="2131" w:type="dxa"/>
          </w:tcPr>
          <w:p w:rsidR="00862E3E" w:rsidRDefault="00862E3E">
            <w:pPr>
              <w:autoSpaceDE w:val="0"/>
              <w:autoSpaceDN w:val="0"/>
              <w:adjustRightInd w:val="0"/>
              <w:spacing w:line="300" w:lineRule="auto"/>
              <w:ind w:rightChars="60" w:right="126"/>
              <w:jc w:val="right"/>
              <w:rPr>
                <w:rFonts w:ascii="宋体" w:hAnsi="宋体"/>
                <w:sz w:val="18"/>
              </w:rPr>
            </w:pPr>
          </w:p>
        </w:tc>
        <w:tc>
          <w:tcPr>
            <w:tcW w:w="2131"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r>
      <w:tr w:rsidR="00862E3E">
        <w:tc>
          <w:tcPr>
            <w:tcW w:w="2130" w:type="dxa"/>
          </w:tcPr>
          <w:p w:rsidR="00862E3E" w:rsidRDefault="006E670F">
            <w:pPr>
              <w:spacing w:line="360" w:lineRule="auto"/>
              <w:rPr>
                <w:rFonts w:ascii="宋体" w:hAnsi="宋体" w:cs="宋体"/>
                <w:b/>
                <w:color w:val="000000"/>
                <w:kern w:val="0"/>
                <w:szCs w:val="21"/>
              </w:rPr>
            </w:pPr>
            <w:r>
              <w:rPr>
                <w:rFonts w:ascii="宋体" w:hAnsi="宋体" w:hint="eastAsia"/>
                <w:sz w:val="18"/>
              </w:rPr>
              <w:t>合  计</w:t>
            </w:r>
          </w:p>
        </w:tc>
        <w:tc>
          <w:tcPr>
            <w:tcW w:w="2130" w:type="dxa"/>
          </w:tcPr>
          <w:p w:rsidR="00862E3E" w:rsidRDefault="00862E3E">
            <w:pPr>
              <w:spacing w:line="360" w:lineRule="auto"/>
              <w:rPr>
                <w:rFonts w:ascii="宋体" w:hAnsi="宋体" w:cs="宋体"/>
                <w:b/>
                <w:color w:val="000000"/>
                <w:kern w:val="0"/>
                <w:szCs w:val="21"/>
              </w:rPr>
            </w:pPr>
          </w:p>
        </w:tc>
        <w:tc>
          <w:tcPr>
            <w:tcW w:w="2131" w:type="dxa"/>
          </w:tcPr>
          <w:p w:rsidR="00862E3E" w:rsidRDefault="00862E3E">
            <w:pPr>
              <w:spacing w:line="360" w:lineRule="auto"/>
              <w:rPr>
                <w:rFonts w:ascii="宋体" w:hAnsi="宋体" w:cs="宋体"/>
                <w:b/>
                <w:color w:val="000000"/>
                <w:kern w:val="0"/>
                <w:szCs w:val="21"/>
              </w:rPr>
            </w:pPr>
          </w:p>
        </w:tc>
        <w:tc>
          <w:tcPr>
            <w:tcW w:w="2131" w:type="dxa"/>
          </w:tcPr>
          <w:p w:rsidR="00862E3E" w:rsidRDefault="00862E3E">
            <w:pPr>
              <w:spacing w:line="360" w:lineRule="auto"/>
              <w:rPr>
                <w:rFonts w:ascii="宋体" w:hAnsi="宋体" w:cs="宋体"/>
                <w:b/>
                <w:color w:val="000000"/>
                <w:kern w:val="0"/>
                <w:szCs w:val="21"/>
              </w:rPr>
            </w:pPr>
          </w:p>
        </w:tc>
      </w:tr>
    </w:tbl>
    <w:p w:rsidR="00862E3E" w:rsidRDefault="006E670F">
      <w:pPr>
        <w:spacing w:line="360" w:lineRule="auto"/>
        <w:ind w:firstLine="482"/>
        <w:rPr>
          <w:rFonts w:ascii="宋体" w:hAnsi="宋体" w:cs="宋体"/>
          <w:b/>
          <w:color w:val="000000"/>
          <w:kern w:val="0"/>
          <w:szCs w:val="21"/>
        </w:rPr>
      </w:pPr>
      <w:r>
        <w:rPr>
          <w:rFonts w:ascii="宋体" w:hAnsi="宋体" w:cs="宋体" w:hint="eastAsia"/>
          <w:b/>
          <w:color w:val="000000"/>
          <w:kern w:val="0"/>
          <w:szCs w:val="21"/>
        </w:rPr>
        <w:t>2.短期投资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8"/>
        <w:gridCol w:w="1218"/>
        <w:gridCol w:w="1218"/>
      </w:tblGrid>
      <w:tr w:rsidR="00862E3E">
        <w:tc>
          <w:tcPr>
            <w:tcW w:w="1217" w:type="dxa"/>
            <w:vMerge w:val="restart"/>
            <w:vAlign w:val="center"/>
          </w:tcPr>
          <w:p w:rsidR="00862E3E" w:rsidRDefault="006E670F">
            <w:pPr>
              <w:autoSpaceDE w:val="0"/>
              <w:autoSpaceDN w:val="0"/>
              <w:adjustRightInd w:val="0"/>
              <w:spacing w:line="300" w:lineRule="auto"/>
              <w:jc w:val="center"/>
              <w:rPr>
                <w:rFonts w:ascii="宋体" w:hAnsi="宋体"/>
                <w:sz w:val="18"/>
              </w:rPr>
            </w:pPr>
            <w:r>
              <w:rPr>
                <w:rFonts w:ascii="宋体" w:hAnsi="宋体" w:hint="eastAsia"/>
                <w:sz w:val="18"/>
              </w:rPr>
              <w:t>短期投资</w:t>
            </w:r>
          </w:p>
          <w:p w:rsidR="00862E3E" w:rsidRDefault="006E670F">
            <w:pPr>
              <w:autoSpaceDE w:val="0"/>
              <w:autoSpaceDN w:val="0"/>
              <w:adjustRightInd w:val="0"/>
              <w:spacing w:line="300" w:lineRule="auto"/>
              <w:jc w:val="center"/>
              <w:rPr>
                <w:rFonts w:ascii="宋体" w:hAnsi="宋体"/>
                <w:sz w:val="18"/>
              </w:rPr>
            </w:pPr>
            <w:r>
              <w:rPr>
                <w:rFonts w:ascii="宋体" w:hAnsi="宋体" w:hint="eastAsia"/>
                <w:sz w:val="18"/>
              </w:rPr>
              <w:t>种类</w:t>
            </w:r>
          </w:p>
        </w:tc>
        <w:tc>
          <w:tcPr>
            <w:tcW w:w="3651" w:type="dxa"/>
            <w:gridSpan w:val="3"/>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年初数</w:t>
            </w:r>
          </w:p>
        </w:tc>
        <w:tc>
          <w:tcPr>
            <w:tcW w:w="3654" w:type="dxa"/>
            <w:gridSpan w:val="3"/>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年末数</w:t>
            </w:r>
          </w:p>
        </w:tc>
      </w:tr>
      <w:tr w:rsidR="00862E3E">
        <w:tc>
          <w:tcPr>
            <w:tcW w:w="1217" w:type="dxa"/>
            <w:vMerge/>
          </w:tcPr>
          <w:p w:rsidR="00862E3E" w:rsidRDefault="00862E3E" w:rsidP="0089374A">
            <w:pPr>
              <w:tabs>
                <w:tab w:val="left" w:pos="525"/>
              </w:tabs>
              <w:spacing w:beforeLines="50" w:line="360" w:lineRule="auto"/>
              <w:rPr>
                <w:rFonts w:ascii="宋体" w:hAnsi="宋体"/>
                <w:b/>
                <w:sz w:val="24"/>
              </w:rPr>
            </w:pPr>
          </w:p>
        </w:tc>
        <w:tc>
          <w:tcPr>
            <w:tcW w:w="1217"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账面余额</w:t>
            </w:r>
          </w:p>
        </w:tc>
        <w:tc>
          <w:tcPr>
            <w:tcW w:w="1217"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计提跌价准备</w:t>
            </w:r>
          </w:p>
        </w:tc>
        <w:tc>
          <w:tcPr>
            <w:tcW w:w="1217"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账面价值</w:t>
            </w:r>
          </w:p>
        </w:tc>
        <w:tc>
          <w:tcPr>
            <w:tcW w:w="1218"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账面余额</w:t>
            </w:r>
          </w:p>
        </w:tc>
        <w:tc>
          <w:tcPr>
            <w:tcW w:w="1218"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计提跌价准备</w:t>
            </w:r>
          </w:p>
        </w:tc>
        <w:tc>
          <w:tcPr>
            <w:tcW w:w="1218"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账面价值</w:t>
            </w:r>
          </w:p>
        </w:tc>
      </w:tr>
      <w:tr w:rsidR="00862E3E">
        <w:trPr>
          <w:trHeight w:hRule="exact" w:val="340"/>
        </w:trPr>
        <w:tc>
          <w:tcPr>
            <w:tcW w:w="1217" w:type="dxa"/>
            <w:vAlign w:val="center"/>
          </w:tcPr>
          <w:p w:rsidR="00862E3E" w:rsidRDefault="006E670F">
            <w:pPr>
              <w:spacing w:line="180" w:lineRule="auto"/>
              <w:rPr>
                <w:rFonts w:ascii="宋体" w:hAnsi="宋体"/>
                <w:sz w:val="18"/>
              </w:rPr>
            </w:pPr>
            <w:r>
              <w:rPr>
                <w:rFonts w:ascii="宋体" w:hAnsi="宋体" w:hint="eastAsia"/>
                <w:sz w:val="18"/>
              </w:rPr>
              <w:t>1、股票投资</w:t>
            </w: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r>
      <w:tr w:rsidR="00862E3E">
        <w:trPr>
          <w:trHeight w:hRule="exact" w:val="340"/>
        </w:trPr>
        <w:tc>
          <w:tcPr>
            <w:tcW w:w="1217" w:type="dxa"/>
            <w:vAlign w:val="center"/>
          </w:tcPr>
          <w:p w:rsidR="00862E3E" w:rsidRDefault="006E670F">
            <w:pPr>
              <w:spacing w:line="180" w:lineRule="auto"/>
              <w:rPr>
                <w:rFonts w:ascii="宋体" w:hAnsi="宋体"/>
                <w:sz w:val="18"/>
              </w:rPr>
            </w:pPr>
            <w:r>
              <w:rPr>
                <w:rFonts w:ascii="宋体" w:hAnsi="宋体" w:hint="eastAsia"/>
                <w:sz w:val="18"/>
              </w:rPr>
              <w:t>2、国债投资</w:t>
            </w: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r>
      <w:tr w:rsidR="00862E3E">
        <w:trPr>
          <w:trHeight w:hRule="exact" w:val="632"/>
        </w:trPr>
        <w:tc>
          <w:tcPr>
            <w:tcW w:w="1217" w:type="dxa"/>
            <w:vAlign w:val="center"/>
          </w:tcPr>
          <w:p w:rsidR="00862E3E" w:rsidRDefault="006E670F">
            <w:pPr>
              <w:spacing w:line="180" w:lineRule="auto"/>
              <w:rPr>
                <w:rFonts w:ascii="宋体" w:hAnsi="宋体"/>
                <w:sz w:val="18"/>
              </w:rPr>
            </w:pPr>
            <w:r>
              <w:rPr>
                <w:rFonts w:ascii="宋体" w:hAnsi="宋体" w:hint="eastAsia"/>
                <w:sz w:val="18"/>
              </w:rPr>
              <w:t>3、债券投资（不含国债）</w:t>
            </w: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r>
      <w:tr w:rsidR="00862E3E">
        <w:trPr>
          <w:trHeight w:hRule="exact" w:val="340"/>
        </w:trPr>
        <w:tc>
          <w:tcPr>
            <w:tcW w:w="1217" w:type="dxa"/>
            <w:vAlign w:val="center"/>
          </w:tcPr>
          <w:p w:rsidR="00862E3E" w:rsidRDefault="006E670F">
            <w:pPr>
              <w:spacing w:line="180" w:lineRule="auto"/>
              <w:rPr>
                <w:rFonts w:ascii="宋体" w:hAnsi="宋体"/>
                <w:sz w:val="18"/>
              </w:rPr>
            </w:pPr>
            <w:r>
              <w:rPr>
                <w:rFonts w:ascii="宋体" w:hAnsi="宋体" w:hint="eastAsia"/>
                <w:sz w:val="18"/>
              </w:rPr>
              <w:t>4、基金投资</w:t>
            </w: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r>
      <w:tr w:rsidR="00862E3E">
        <w:trPr>
          <w:trHeight w:hRule="exact" w:val="340"/>
        </w:trPr>
        <w:tc>
          <w:tcPr>
            <w:tcW w:w="1217" w:type="dxa"/>
            <w:vAlign w:val="center"/>
          </w:tcPr>
          <w:p w:rsidR="00862E3E" w:rsidRDefault="006E670F">
            <w:pPr>
              <w:spacing w:line="180" w:lineRule="auto"/>
              <w:rPr>
                <w:rFonts w:ascii="宋体" w:hAnsi="宋体"/>
                <w:sz w:val="18"/>
              </w:rPr>
            </w:pPr>
            <w:r>
              <w:rPr>
                <w:rFonts w:ascii="宋体" w:hAnsi="宋体" w:hint="eastAsia"/>
                <w:sz w:val="18"/>
              </w:rPr>
              <w:t>5、其他</w:t>
            </w: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r>
      <w:tr w:rsidR="00862E3E">
        <w:trPr>
          <w:trHeight w:hRule="exact" w:val="340"/>
        </w:trPr>
        <w:tc>
          <w:tcPr>
            <w:tcW w:w="1217" w:type="dxa"/>
            <w:vAlign w:val="center"/>
          </w:tcPr>
          <w:p w:rsidR="00862E3E" w:rsidRDefault="006E670F">
            <w:pPr>
              <w:spacing w:line="180" w:lineRule="auto"/>
              <w:jc w:val="center"/>
              <w:rPr>
                <w:rFonts w:ascii="宋体" w:hAnsi="宋体"/>
                <w:sz w:val="18"/>
              </w:rPr>
            </w:pPr>
            <w:r>
              <w:rPr>
                <w:rFonts w:ascii="宋体" w:hAnsi="宋体" w:hint="eastAsia"/>
                <w:sz w:val="18"/>
              </w:rPr>
              <w:t>合  计</w:t>
            </w: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7"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c>
          <w:tcPr>
            <w:tcW w:w="1218" w:type="dxa"/>
          </w:tcPr>
          <w:p w:rsidR="00862E3E" w:rsidRDefault="00862E3E">
            <w:pPr>
              <w:tabs>
                <w:tab w:val="left" w:pos="525"/>
              </w:tabs>
              <w:spacing w:line="180" w:lineRule="auto"/>
              <w:rPr>
                <w:rFonts w:ascii="宋体" w:hAnsi="宋体"/>
                <w:b/>
                <w:sz w:val="24"/>
              </w:rPr>
            </w:pPr>
          </w:p>
        </w:tc>
      </w:tr>
    </w:tbl>
    <w:p w:rsidR="00862E3E" w:rsidRDefault="006E670F">
      <w:pPr>
        <w:spacing w:line="360" w:lineRule="auto"/>
        <w:ind w:firstLine="482"/>
        <w:rPr>
          <w:rFonts w:ascii="宋体" w:hAnsi="宋体" w:cs="宋体"/>
          <w:b/>
          <w:color w:val="000000"/>
          <w:kern w:val="0"/>
          <w:szCs w:val="21"/>
        </w:rPr>
      </w:pPr>
      <w:r>
        <w:rPr>
          <w:rFonts w:ascii="宋体" w:hAnsi="宋体" w:cs="宋体" w:hint="eastAsia"/>
          <w:b/>
          <w:color w:val="000000"/>
          <w:kern w:val="0"/>
          <w:szCs w:val="21"/>
        </w:rPr>
        <w:t>3.</w:t>
      </w:r>
      <w:r>
        <w:rPr>
          <w:rFonts w:ascii="宋体" w:hAnsi="宋体" w:cs="宋体"/>
          <w:b/>
          <w:color w:val="000000"/>
          <w:kern w:val="0"/>
          <w:szCs w:val="21"/>
        </w:rPr>
        <w:t>应</w:t>
      </w:r>
      <w:r>
        <w:rPr>
          <w:rFonts w:ascii="宋体" w:hAnsi="宋体" w:cs="宋体" w:hint="eastAsia"/>
          <w:b/>
          <w:color w:val="000000"/>
          <w:kern w:val="0"/>
          <w:szCs w:val="21"/>
        </w:rPr>
        <w:t>收账款</w:t>
      </w:r>
    </w:p>
    <w:p w:rsidR="00862E3E" w:rsidRDefault="006E670F">
      <w:pPr>
        <w:spacing w:line="360" w:lineRule="auto"/>
        <w:ind w:firstLine="482"/>
        <w:rPr>
          <w:rFonts w:ascii="宋体" w:hAnsi="宋体" w:cs="宋体"/>
          <w:color w:val="000000"/>
          <w:kern w:val="0"/>
          <w:szCs w:val="21"/>
        </w:rPr>
      </w:pPr>
      <w:r>
        <w:rPr>
          <w:rFonts w:ascii="宋体" w:hAnsi="宋体" w:cs="宋体" w:hint="eastAsia"/>
          <w:color w:val="000000"/>
          <w:kern w:val="0"/>
          <w:szCs w:val="21"/>
        </w:rPr>
        <w:t>（1）应收账款账龄：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61"/>
        <w:gridCol w:w="1143"/>
        <w:gridCol w:w="1143"/>
        <w:gridCol w:w="1143"/>
        <w:gridCol w:w="1143"/>
        <w:gridCol w:w="1143"/>
        <w:gridCol w:w="1141"/>
      </w:tblGrid>
      <w:tr w:rsidR="00862E3E">
        <w:trPr>
          <w:trHeight w:val="397"/>
          <w:jc w:val="center"/>
        </w:trPr>
        <w:tc>
          <w:tcPr>
            <w:tcW w:w="1661" w:type="dxa"/>
            <w:vMerge w:val="restart"/>
            <w:vAlign w:val="center"/>
          </w:tcPr>
          <w:p w:rsidR="00862E3E" w:rsidRDefault="006E670F">
            <w:pPr>
              <w:autoSpaceDE w:val="0"/>
              <w:autoSpaceDN w:val="0"/>
              <w:adjustRightInd w:val="0"/>
              <w:spacing w:line="300" w:lineRule="auto"/>
              <w:jc w:val="center"/>
              <w:rPr>
                <w:rFonts w:ascii="宋体" w:hAnsi="宋体"/>
                <w:sz w:val="18"/>
              </w:rPr>
            </w:pPr>
            <w:r>
              <w:rPr>
                <w:rFonts w:ascii="宋体" w:hAnsi="宋体" w:hint="eastAsia"/>
                <w:sz w:val="18"/>
              </w:rPr>
              <w:t>账    龄</w:t>
            </w:r>
          </w:p>
        </w:tc>
        <w:tc>
          <w:tcPr>
            <w:tcW w:w="3429" w:type="dxa"/>
            <w:gridSpan w:val="3"/>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年初数</w:t>
            </w:r>
          </w:p>
        </w:tc>
        <w:tc>
          <w:tcPr>
            <w:tcW w:w="3427" w:type="dxa"/>
            <w:gridSpan w:val="3"/>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年末数</w:t>
            </w:r>
          </w:p>
        </w:tc>
      </w:tr>
      <w:tr w:rsidR="00862E3E">
        <w:trPr>
          <w:trHeight w:val="397"/>
          <w:jc w:val="center"/>
        </w:trPr>
        <w:tc>
          <w:tcPr>
            <w:tcW w:w="1661" w:type="dxa"/>
            <w:vMerge/>
            <w:vAlign w:val="center"/>
          </w:tcPr>
          <w:p w:rsidR="00862E3E" w:rsidRDefault="00862E3E">
            <w:pPr>
              <w:autoSpaceDE w:val="0"/>
              <w:autoSpaceDN w:val="0"/>
              <w:adjustRightInd w:val="0"/>
              <w:spacing w:line="300" w:lineRule="auto"/>
              <w:jc w:val="center"/>
              <w:rPr>
                <w:rFonts w:ascii="宋体" w:hAnsi="宋体"/>
                <w:sz w:val="18"/>
              </w:rPr>
            </w:pP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账面余额</w:t>
            </w: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坏账准备</w:t>
            </w: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账面价值</w:t>
            </w: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账面余额</w:t>
            </w: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坏账准备</w:t>
            </w:r>
          </w:p>
        </w:tc>
        <w:tc>
          <w:tcPr>
            <w:tcW w:w="1141"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账面价值</w:t>
            </w:r>
          </w:p>
        </w:tc>
      </w:tr>
      <w:tr w:rsidR="00862E3E">
        <w:trPr>
          <w:trHeight w:val="397"/>
          <w:jc w:val="center"/>
        </w:trPr>
        <w:tc>
          <w:tcPr>
            <w:tcW w:w="1661" w:type="dxa"/>
            <w:vAlign w:val="center"/>
          </w:tcPr>
          <w:p w:rsidR="00862E3E" w:rsidRDefault="006E670F">
            <w:pPr>
              <w:spacing w:line="180" w:lineRule="auto"/>
              <w:rPr>
                <w:rFonts w:ascii="宋体" w:hAnsi="宋体"/>
                <w:sz w:val="18"/>
              </w:rPr>
            </w:pPr>
            <w:r>
              <w:rPr>
                <w:rFonts w:ascii="宋体" w:hAnsi="宋体" w:hint="eastAsia"/>
                <w:sz w:val="18"/>
              </w:rPr>
              <w:t>1年以内</w:t>
            </w: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1" w:type="dxa"/>
            <w:vAlign w:val="center"/>
          </w:tcPr>
          <w:p w:rsidR="00862E3E" w:rsidRDefault="00862E3E">
            <w:pPr>
              <w:spacing w:line="180" w:lineRule="auto"/>
              <w:rPr>
                <w:rFonts w:ascii="宋体" w:hAnsi="宋体"/>
                <w:sz w:val="18"/>
              </w:rPr>
            </w:pPr>
          </w:p>
        </w:tc>
      </w:tr>
      <w:tr w:rsidR="00862E3E">
        <w:trPr>
          <w:trHeight w:val="397"/>
          <w:jc w:val="center"/>
        </w:trPr>
        <w:tc>
          <w:tcPr>
            <w:tcW w:w="1661" w:type="dxa"/>
            <w:vAlign w:val="center"/>
          </w:tcPr>
          <w:p w:rsidR="00862E3E" w:rsidRDefault="006E670F">
            <w:pPr>
              <w:spacing w:line="180" w:lineRule="auto"/>
              <w:rPr>
                <w:rFonts w:ascii="宋体" w:hAnsi="宋体"/>
                <w:sz w:val="18"/>
              </w:rPr>
            </w:pPr>
            <w:r>
              <w:rPr>
                <w:rFonts w:ascii="宋体" w:hAnsi="宋体" w:hint="eastAsia"/>
                <w:sz w:val="18"/>
              </w:rPr>
              <w:t>1-2年</w:t>
            </w: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1" w:type="dxa"/>
            <w:vAlign w:val="center"/>
          </w:tcPr>
          <w:p w:rsidR="00862E3E" w:rsidRDefault="00862E3E">
            <w:pPr>
              <w:spacing w:line="180" w:lineRule="auto"/>
              <w:rPr>
                <w:rFonts w:ascii="宋体" w:hAnsi="宋体"/>
                <w:sz w:val="18"/>
              </w:rPr>
            </w:pPr>
          </w:p>
        </w:tc>
      </w:tr>
      <w:tr w:rsidR="00862E3E">
        <w:trPr>
          <w:trHeight w:val="397"/>
          <w:jc w:val="center"/>
        </w:trPr>
        <w:tc>
          <w:tcPr>
            <w:tcW w:w="1661" w:type="dxa"/>
            <w:vAlign w:val="center"/>
          </w:tcPr>
          <w:p w:rsidR="00862E3E" w:rsidRDefault="006E670F">
            <w:pPr>
              <w:spacing w:line="180" w:lineRule="auto"/>
              <w:rPr>
                <w:rFonts w:ascii="宋体" w:hAnsi="宋体"/>
                <w:sz w:val="18"/>
              </w:rPr>
            </w:pPr>
            <w:r>
              <w:rPr>
                <w:rFonts w:ascii="宋体" w:hAnsi="宋体" w:hint="eastAsia"/>
                <w:sz w:val="18"/>
              </w:rPr>
              <w:t>2-3年</w:t>
            </w: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1" w:type="dxa"/>
            <w:vAlign w:val="center"/>
          </w:tcPr>
          <w:p w:rsidR="00862E3E" w:rsidRDefault="00862E3E">
            <w:pPr>
              <w:spacing w:line="180" w:lineRule="auto"/>
              <w:rPr>
                <w:rFonts w:ascii="宋体" w:hAnsi="宋体"/>
                <w:sz w:val="18"/>
              </w:rPr>
            </w:pPr>
          </w:p>
        </w:tc>
      </w:tr>
      <w:tr w:rsidR="00862E3E">
        <w:trPr>
          <w:trHeight w:val="397"/>
          <w:jc w:val="center"/>
        </w:trPr>
        <w:tc>
          <w:tcPr>
            <w:tcW w:w="1661" w:type="dxa"/>
            <w:vAlign w:val="center"/>
          </w:tcPr>
          <w:p w:rsidR="00862E3E" w:rsidRDefault="006E670F">
            <w:pPr>
              <w:spacing w:line="180" w:lineRule="auto"/>
              <w:rPr>
                <w:rFonts w:ascii="宋体" w:hAnsi="宋体"/>
                <w:sz w:val="18"/>
              </w:rPr>
            </w:pPr>
            <w:r>
              <w:rPr>
                <w:rFonts w:ascii="宋体" w:hAnsi="宋体" w:hint="eastAsia"/>
                <w:sz w:val="18"/>
              </w:rPr>
              <w:t>3年以上</w:t>
            </w: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1" w:type="dxa"/>
            <w:vAlign w:val="center"/>
          </w:tcPr>
          <w:p w:rsidR="00862E3E" w:rsidRDefault="00862E3E">
            <w:pPr>
              <w:spacing w:line="180" w:lineRule="auto"/>
              <w:rPr>
                <w:rFonts w:ascii="宋体" w:hAnsi="宋体"/>
                <w:sz w:val="18"/>
              </w:rPr>
            </w:pPr>
          </w:p>
        </w:tc>
      </w:tr>
      <w:tr w:rsidR="00862E3E">
        <w:trPr>
          <w:trHeight w:val="397"/>
          <w:jc w:val="center"/>
        </w:trPr>
        <w:tc>
          <w:tcPr>
            <w:tcW w:w="1661" w:type="dxa"/>
            <w:vAlign w:val="center"/>
          </w:tcPr>
          <w:p w:rsidR="00862E3E" w:rsidRDefault="006E670F">
            <w:pPr>
              <w:spacing w:line="180" w:lineRule="auto"/>
              <w:rPr>
                <w:rFonts w:ascii="宋体" w:hAnsi="宋体"/>
                <w:sz w:val="18"/>
              </w:rPr>
            </w:pPr>
            <w:r>
              <w:rPr>
                <w:rFonts w:ascii="宋体" w:hAnsi="宋体" w:hint="eastAsia"/>
                <w:sz w:val="18"/>
              </w:rPr>
              <w:t>合  计</w:t>
            </w: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3" w:type="dxa"/>
            <w:vAlign w:val="center"/>
          </w:tcPr>
          <w:p w:rsidR="00862E3E" w:rsidRDefault="00862E3E">
            <w:pPr>
              <w:spacing w:line="180" w:lineRule="auto"/>
              <w:rPr>
                <w:rFonts w:ascii="宋体" w:hAnsi="宋体"/>
                <w:sz w:val="18"/>
              </w:rPr>
            </w:pPr>
          </w:p>
        </w:tc>
        <w:tc>
          <w:tcPr>
            <w:tcW w:w="1141" w:type="dxa"/>
            <w:vAlign w:val="center"/>
          </w:tcPr>
          <w:p w:rsidR="00862E3E" w:rsidRDefault="00862E3E">
            <w:pPr>
              <w:spacing w:line="180" w:lineRule="auto"/>
              <w:rPr>
                <w:rFonts w:ascii="宋体" w:hAnsi="宋体"/>
                <w:sz w:val="18"/>
              </w:rPr>
            </w:pPr>
          </w:p>
        </w:tc>
      </w:tr>
    </w:tbl>
    <w:p w:rsidR="00862E3E" w:rsidRDefault="006E670F">
      <w:pPr>
        <w:spacing w:line="360" w:lineRule="auto"/>
        <w:rPr>
          <w:rFonts w:ascii="宋体" w:hAnsi="宋体" w:cs="宋体"/>
          <w:color w:val="000000"/>
          <w:kern w:val="0"/>
          <w:szCs w:val="21"/>
        </w:rPr>
      </w:pPr>
      <w:r>
        <w:rPr>
          <w:rFonts w:ascii="宋体" w:hAnsi="宋体" w:cs="宋体" w:hint="eastAsia"/>
          <w:color w:val="000000"/>
          <w:kern w:val="0"/>
          <w:szCs w:val="21"/>
        </w:rPr>
        <w:lastRenderedPageBreak/>
        <w:t xml:space="preserve"> 应收账款主要客户：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62"/>
        <w:gridCol w:w="1065"/>
        <w:gridCol w:w="1065"/>
        <w:gridCol w:w="1065"/>
        <w:gridCol w:w="1065"/>
        <w:gridCol w:w="1066"/>
        <w:gridCol w:w="1066"/>
      </w:tblGrid>
      <w:tr w:rsidR="00862E3E">
        <w:tc>
          <w:tcPr>
            <w:tcW w:w="2130" w:type="dxa"/>
            <w:gridSpan w:val="2"/>
            <w:vMerge w:val="restart"/>
            <w:vAlign w:val="center"/>
          </w:tcPr>
          <w:p w:rsidR="00862E3E" w:rsidRDefault="006E670F">
            <w:pPr>
              <w:ind w:rightChars="15" w:right="31"/>
              <w:jc w:val="center"/>
              <w:rPr>
                <w:rFonts w:ascii="宋体" w:hAnsi="宋体" w:cs="宋体"/>
                <w:color w:val="000000"/>
                <w:kern w:val="0"/>
                <w:szCs w:val="21"/>
              </w:rPr>
            </w:pPr>
            <w:r>
              <w:rPr>
                <w:rFonts w:ascii="宋体" w:hAnsi="宋体" w:hint="eastAsia"/>
                <w:sz w:val="18"/>
              </w:rPr>
              <w:t>客户名称</w:t>
            </w:r>
          </w:p>
        </w:tc>
        <w:tc>
          <w:tcPr>
            <w:tcW w:w="2130" w:type="dxa"/>
            <w:gridSpan w:val="2"/>
            <w:vAlign w:val="center"/>
          </w:tcPr>
          <w:p w:rsidR="00862E3E" w:rsidRDefault="006E670F">
            <w:pPr>
              <w:ind w:rightChars="15" w:right="31"/>
              <w:jc w:val="center"/>
              <w:rPr>
                <w:rFonts w:ascii="宋体" w:hAnsi="宋体"/>
                <w:sz w:val="18"/>
              </w:rPr>
            </w:pPr>
            <w:r>
              <w:rPr>
                <w:rFonts w:ascii="宋体" w:hAnsi="宋体" w:hint="eastAsia"/>
                <w:sz w:val="18"/>
              </w:rPr>
              <w:t>年初数</w:t>
            </w:r>
          </w:p>
        </w:tc>
        <w:tc>
          <w:tcPr>
            <w:tcW w:w="2130" w:type="dxa"/>
            <w:gridSpan w:val="2"/>
            <w:vAlign w:val="center"/>
          </w:tcPr>
          <w:p w:rsidR="00862E3E" w:rsidRDefault="006E670F">
            <w:pPr>
              <w:ind w:rightChars="15" w:right="31"/>
              <w:jc w:val="center"/>
              <w:rPr>
                <w:rFonts w:ascii="宋体" w:hAnsi="宋体"/>
                <w:sz w:val="18"/>
              </w:rPr>
            </w:pPr>
            <w:r>
              <w:rPr>
                <w:rFonts w:ascii="宋体" w:hAnsi="宋体" w:hint="eastAsia"/>
                <w:sz w:val="18"/>
              </w:rPr>
              <w:t>年末数</w:t>
            </w:r>
          </w:p>
        </w:tc>
        <w:tc>
          <w:tcPr>
            <w:tcW w:w="1066" w:type="dxa"/>
            <w:vMerge w:val="restart"/>
            <w:vAlign w:val="center"/>
          </w:tcPr>
          <w:p w:rsidR="00862E3E" w:rsidRDefault="006E670F">
            <w:pPr>
              <w:ind w:rightChars="15" w:right="31"/>
              <w:jc w:val="center"/>
              <w:rPr>
                <w:rFonts w:ascii="宋体" w:hAnsi="宋体"/>
                <w:sz w:val="18"/>
              </w:rPr>
            </w:pPr>
            <w:r>
              <w:rPr>
                <w:rFonts w:ascii="宋体" w:hAnsi="宋体" w:hint="eastAsia"/>
                <w:sz w:val="18"/>
              </w:rPr>
              <w:t>欠款时间</w:t>
            </w:r>
          </w:p>
        </w:tc>
        <w:tc>
          <w:tcPr>
            <w:tcW w:w="1066" w:type="dxa"/>
            <w:vMerge w:val="restart"/>
            <w:vAlign w:val="center"/>
          </w:tcPr>
          <w:p w:rsidR="00862E3E" w:rsidRDefault="006E670F">
            <w:pPr>
              <w:ind w:rightChars="15" w:right="31"/>
              <w:jc w:val="center"/>
              <w:rPr>
                <w:rFonts w:ascii="宋体" w:hAnsi="宋体"/>
                <w:sz w:val="18"/>
              </w:rPr>
            </w:pPr>
            <w:r>
              <w:rPr>
                <w:rFonts w:ascii="宋体" w:hAnsi="宋体" w:hint="eastAsia"/>
                <w:sz w:val="18"/>
              </w:rPr>
              <w:t>欠款原因</w:t>
            </w:r>
          </w:p>
        </w:tc>
      </w:tr>
      <w:tr w:rsidR="00862E3E">
        <w:tc>
          <w:tcPr>
            <w:tcW w:w="2130" w:type="dxa"/>
            <w:gridSpan w:val="2"/>
            <w:vMerge/>
            <w:vAlign w:val="center"/>
          </w:tcPr>
          <w:p w:rsidR="00862E3E" w:rsidRDefault="00862E3E">
            <w:pPr>
              <w:ind w:rightChars="15" w:right="31"/>
              <w:jc w:val="center"/>
              <w:rPr>
                <w:rFonts w:ascii="宋体" w:hAnsi="宋体"/>
                <w:sz w:val="18"/>
              </w:rPr>
            </w:pPr>
          </w:p>
        </w:tc>
        <w:tc>
          <w:tcPr>
            <w:tcW w:w="1065" w:type="dxa"/>
            <w:vAlign w:val="center"/>
          </w:tcPr>
          <w:p w:rsidR="00862E3E" w:rsidRDefault="006E670F">
            <w:pPr>
              <w:ind w:rightChars="15" w:right="31"/>
              <w:jc w:val="center"/>
              <w:rPr>
                <w:rFonts w:ascii="宋体" w:hAnsi="宋体"/>
                <w:sz w:val="18"/>
              </w:rPr>
            </w:pPr>
            <w:r>
              <w:rPr>
                <w:rFonts w:ascii="宋体" w:hAnsi="宋体" w:hint="eastAsia"/>
                <w:sz w:val="18"/>
              </w:rPr>
              <w:t>账面余额</w:t>
            </w:r>
          </w:p>
        </w:tc>
        <w:tc>
          <w:tcPr>
            <w:tcW w:w="1065" w:type="dxa"/>
            <w:vAlign w:val="center"/>
          </w:tcPr>
          <w:p w:rsidR="00862E3E" w:rsidRDefault="006E670F">
            <w:pPr>
              <w:ind w:rightChars="15" w:right="31"/>
              <w:jc w:val="center"/>
              <w:rPr>
                <w:rFonts w:ascii="宋体" w:hAnsi="宋体"/>
                <w:sz w:val="18"/>
              </w:rPr>
            </w:pPr>
            <w:r>
              <w:rPr>
                <w:rFonts w:ascii="宋体" w:hAnsi="宋体" w:hint="eastAsia"/>
                <w:sz w:val="18"/>
              </w:rPr>
              <w:t>占应收账款总额的比例</w:t>
            </w:r>
          </w:p>
        </w:tc>
        <w:tc>
          <w:tcPr>
            <w:tcW w:w="1065" w:type="dxa"/>
            <w:vAlign w:val="center"/>
          </w:tcPr>
          <w:p w:rsidR="00862E3E" w:rsidRDefault="006E670F">
            <w:pPr>
              <w:ind w:rightChars="15" w:right="31"/>
              <w:jc w:val="center"/>
              <w:rPr>
                <w:rFonts w:ascii="宋体" w:hAnsi="宋体"/>
                <w:sz w:val="18"/>
              </w:rPr>
            </w:pPr>
            <w:r>
              <w:rPr>
                <w:rFonts w:ascii="宋体" w:hAnsi="宋体" w:hint="eastAsia"/>
                <w:sz w:val="18"/>
              </w:rPr>
              <w:t>账面余额</w:t>
            </w:r>
          </w:p>
        </w:tc>
        <w:tc>
          <w:tcPr>
            <w:tcW w:w="1065" w:type="dxa"/>
            <w:vAlign w:val="center"/>
          </w:tcPr>
          <w:p w:rsidR="00862E3E" w:rsidRDefault="006E670F">
            <w:pPr>
              <w:ind w:rightChars="15" w:right="31"/>
              <w:jc w:val="center"/>
              <w:rPr>
                <w:rFonts w:ascii="宋体" w:hAnsi="宋体"/>
                <w:sz w:val="18"/>
              </w:rPr>
            </w:pPr>
            <w:r>
              <w:rPr>
                <w:rFonts w:ascii="宋体" w:hAnsi="宋体" w:hint="eastAsia"/>
                <w:sz w:val="18"/>
              </w:rPr>
              <w:t>占应收账款总额的比例</w:t>
            </w:r>
          </w:p>
        </w:tc>
        <w:tc>
          <w:tcPr>
            <w:tcW w:w="1066" w:type="dxa"/>
            <w:vMerge/>
            <w:vAlign w:val="center"/>
          </w:tcPr>
          <w:p w:rsidR="00862E3E" w:rsidRDefault="00862E3E">
            <w:pPr>
              <w:ind w:rightChars="15" w:right="31"/>
              <w:jc w:val="center"/>
              <w:rPr>
                <w:rFonts w:ascii="宋体" w:hAnsi="宋体"/>
                <w:sz w:val="18"/>
              </w:rPr>
            </w:pPr>
          </w:p>
        </w:tc>
        <w:tc>
          <w:tcPr>
            <w:tcW w:w="1066" w:type="dxa"/>
            <w:vMerge/>
            <w:vAlign w:val="center"/>
          </w:tcPr>
          <w:p w:rsidR="00862E3E" w:rsidRDefault="00862E3E">
            <w:pPr>
              <w:ind w:rightChars="15" w:right="31"/>
              <w:jc w:val="center"/>
              <w:rPr>
                <w:rFonts w:ascii="宋体" w:hAnsi="宋体"/>
                <w:sz w:val="18"/>
              </w:rPr>
            </w:pPr>
          </w:p>
        </w:tc>
      </w:tr>
      <w:tr w:rsidR="00862E3E">
        <w:tc>
          <w:tcPr>
            <w:tcW w:w="468" w:type="dxa"/>
          </w:tcPr>
          <w:p w:rsidR="00862E3E" w:rsidRDefault="006E670F">
            <w:pPr>
              <w:ind w:rightChars="15" w:right="31"/>
              <w:rPr>
                <w:rFonts w:ascii="宋体" w:hAnsi="宋体"/>
                <w:szCs w:val="21"/>
              </w:rPr>
            </w:pPr>
            <w:r>
              <w:rPr>
                <w:rFonts w:ascii="宋体" w:hAnsi="宋体" w:hint="eastAsia"/>
                <w:szCs w:val="21"/>
              </w:rPr>
              <w:t>1</w:t>
            </w:r>
          </w:p>
        </w:tc>
        <w:tc>
          <w:tcPr>
            <w:tcW w:w="1662"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6" w:type="dxa"/>
            <w:vAlign w:val="center"/>
          </w:tcPr>
          <w:p w:rsidR="00862E3E" w:rsidRDefault="00862E3E">
            <w:pPr>
              <w:ind w:rightChars="15" w:right="31"/>
              <w:jc w:val="center"/>
              <w:rPr>
                <w:rFonts w:ascii="宋体" w:hAnsi="宋体"/>
                <w:sz w:val="18"/>
              </w:rPr>
            </w:pPr>
          </w:p>
        </w:tc>
        <w:tc>
          <w:tcPr>
            <w:tcW w:w="1066" w:type="dxa"/>
            <w:vAlign w:val="center"/>
          </w:tcPr>
          <w:p w:rsidR="00862E3E" w:rsidRDefault="00862E3E">
            <w:pPr>
              <w:ind w:rightChars="15" w:right="31"/>
              <w:jc w:val="center"/>
              <w:rPr>
                <w:rFonts w:ascii="宋体" w:hAnsi="宋体"/>
                <w:sz w:val="18"/>
              </w:rPr>
            </w:pPr>
          </w:p>
        </w:tc>
      </w:tr>
      <w:tr w:rsidR="00862E3E">
        <w:tc>
          <w:tcPr>
            <w:tcW w:w="468" w:type="dxa"/>
          </w:tcPr>
          <w:p w:rsidR="00862E3E" w:rsidRDefault="006E670F">
            <w:pPr>
              <w:ind w:rightChars="15" w:right="31"/>
              <w:rPr>
                <w:rFonts w:ascii="宋体" w:hAnsi="宋体"/>
                <w:szCs w:val="21"/>
              </w:rPr>
            </w:pPr>
            <w:r>
              <w:rPr>
                <w:rFonts w:ascii="宋体" w:hAnsi="宋体" w:hint="eastAsia"/>
                <w:szCs w:val="21"/>
              </w:rPr>
              <w:t>2</w:t>
            </w:r>
          </w:p>
        </w:tc>
        <w:tc>
          <w:tcPr>
            <w:tcW w:w="1662"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r>
      <w:tr w:rsidR="00862E3E">
        <w:tc>
          <w:tcPr>
            <w:tcW w:w="468" w:type="dxa"/>
          </w:tcPr>
          <w:p w:rsidR="00862E3E" w:rsidRDefault="006E670F">
            <w:pPr>
              <w:ind w:rightChars="15" w:right="31"/>
              <w:rPr>
                <w:rFonts w:ascii="宋体" w:hAnsi="宋体"/>
                <w:szCs w:val="21"/>
              </w:rPr>
            </w:pPr>
            <w:r>
              <w:rPr>
                <w:rFonts w:ascii="宋体" w:hAnsi="宋体" w:hint="eastAsia"/>
                <w:szCs w:val="21"/>
              </w:rPr>
              <w:t>3</w:t>
            </w:r>
          </w:p>
        </w:tc>
        <w:tc>
          <w:tcPr>
            <w:tcW w:w="1662"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r>
      <w:tr w:rsidR="00862E3E">
        <w:tc>
          <w:tcPr>
            <w:tcW w:w="468" w:type="dxa"/>
          </w:tcPr>
          <w:p w:rsidR="00862E3E" w:rsidRDefault="006E670F">
            <w:pPr>
              <w:ind w:rightChars="15" w:right="31"/>
              <w:rPr>
                <w:rFonts w:ascii="宋体" w:hAnsi="宋体"/>
                <w:szCs w:val="21"/>
              </w:rPr>
            </w:pPr>
            <w:r>
              <w:rPr>
                <w:rFonts w:ascii="宋体" w:hAnsi="宋体" w:hint="eastAsia"/>
                <w:szCs w:val="21"/>
              </w:rPr>
              <w:t>4</w:t>
            </w:r>
          </w:p>
        </w:tc>
        <w:tc>
          <w:tcPr>
            <w:tcW w:w="1662"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r>
      <w:tr w:rsidR="00862E3E">
        <w:tc>
          <w:tcPr>
            <w:tcW w:w="468" w:type="dxa"/>
          </w:tcPr>
          <w:p w:rsidR="00862E3E" w:rsidRDefault="006E670F">
            <w:pPr>
              <w:ind w:rightChars="15" w:right="31"/>
              <w:rPr>
                <w:rFonts w:ascii="宋体" w:hAnsi="宋体"/>
                <w:szCs w:val="21"/>
              </w:rPr>
            </w:pPr>
            <w:r>
              <w:rPr>
                <w:rFonts w:ascii="宋体" w:hAnsi="宋体" w:hint="eastAsia"/>
                <w:szCs w:val="21"/>
              </w:rPr>
              <w:t>5</w:t>
            </w:r>
          </w:p>
        </w:tc>
        <w:tc>
          <w:tcPr>
            <w:tcW w:w="1662"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r>
      <w:tr w:rsidR="00862E3E">
        <w:tc>
          <w:tcPr>
            <w:tcW w:w="2130" w:type="dxa"/>
            <w:gridSpan w:val="2"/>
          </w:tcPr>
          <w:p w:rsidR="00862E3E" w:rsidRDefault="006E670F">
            <w:pPr>
              <w:spacing w:line="360" w:lineRule="auto"/>
              <w:rPr>
                <w:rFonts w:ascii="宋体" w:hAnsi="宋体" w:cs="宋体"/>
                <w:color w:val="000000"/>
                <w:kern w:val="0"/>
                <w:szCs w:val="21"/>
              </w:rPr>
            </w:pPr>
            <w:r>
              <w:rPr>
                <w:rFonts w:ascii="宋体" w:hAnsi="宋体" w:hint="eastAsia"/>
                <w:szCs w:val="21"/>
              </w:rPr>
              <w:t>合 计</w:t>
            </w: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5"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c>
          <w:tcPr>
            <w:tcW w:w="1066" w:type="dxa"/>
          </w:tcPr>
          <w:p w:rsidR="00862E3E" w:rsidRDefault="00862E3E">
            <w:pPr>
              <w:spacing w:line="360" w:lineRule="auto"/>
              <w:rPr>
                <w:rFonts w:ascii="宋体" w:hAnsi="宋体" w:cs="宋体"/>
                <w:color w:val="000000"/>
                <w:kern w:val="0"/>
                <w:szCs w:val="21"/>
              </w:rPr>
            </w:pPr>
          </w:p>
        </w:tc>
      </w:tr>
    </w:tbl>
    <w:p w:rsidR="00862E3E" w:rsidRDefault="006E670F">
      <w:pPr>
        <w:spacing w:line="360" w:lineRule="auto"/>
        <w:ind w:firstLine="482"/>
        <w:rPr>
          <w:rFonts w:ascii="宋体" w:hAnsi="宋体" w:cs="宋体"/>
          <w:b/>
          <w:color w:val="000000"/>
          <w:kern w:val="0"/>
          <w:szCs w:val="21"/>
        </w:rPr>
      </w:pPr>
      <w:r>
        <w:rPr>
          <w:rFonts w:ascii="宋体" w:hAnsi="宋体" w:cs="宋体" w:hint="eastAsia"/>
          <w:b/>
          <w:color w:val="000000"/>
          <w:kern w:val="0"/>
          <w:szCs w:val="21"/>
        </w:rPr>
        <w:t xml:space="preserve">4.预付账款 </w:t>
      </w:r>
    </w:p>
    <w:p w:rsidR="00862E3E" w:rsidRDefault="006E670F">
      <w:pPr>
        <w:spacing w:line="360" w:lineRule="auto"/>
        <w:ind w:firstLine="482"/>
        <w:rPr>
          <w:rFonts w:ascii="宋体" w:hAnsi="宋体" w:cs="宋体"/>
          <w:color w:val="000000"/>
          <w:kern w:val="0"/>
          <w:szCs w:val="21"/>
        </w:rPr>
      </w:pPr>
      <w:r>
        <w:rPr>
          <w:rFonts w:ascii="宋体" w:hAnsi="宋体" w:cs="宋体" w:hint="eastAsia"/>
          <w:color w:val="000000"/>
          <w:kern w:val="0"/>
          <w:szCs w:val="21"/>
        </w:rPr>
        <w:t>（1）预付账款账龄：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8"/>
        <w:gridCol w:w="1218"/>
        <w:gridCol w:w="1218"/>
      </w:tblGrid>
      <w:tr w:rsidR="00862E3E">
        <w:tc>
          <w:tcPr>
            <w:tcW w:w="1217" w:type="dxa"/>
            <w:vMerge w:val="restart"/>
            <w:vAlign w:val="center"/>
          </w:tcPr>
          <w:p w:rsidR="00862E3E" w:rsidRDefault="006E670F">
            <w:pPr>
              <w:autoSpaceDE w:val="0"/>
              <w:autoSpaceDN w:val="0"/>
              <w:adjustRightInd w:val="0"/>
              <w:spacing w:line="300" w:lineRule="auto"/>
              <w:jc w:val="center"/>
              <w:rPr>
                <w:rFonts w:ascii="宋体" w:hAnsi="宋体"/>
                <w:sz w:val="18"/>
              </w:rPr>
            </w:pPr>
            <w:r>
              <w:rPr>
                <w:rFonts w:ascii="宋体" w:hAnsi="宋体" w:hint="eastAsia"/>
                <w:sz w:val="18"/>
              </w:rPr>
              <w:t>账    龄</w:t>
            </w:r>
          </w:p>
        </w:tc>
        <w:tc>
          <w:tcPr>
            <w:tcW w:w="3651" w:type="dxa"/>
            <w:gridSpan w:val="3"/>
          </w:tcPr>
          <w:p w:rsidR="00862E3E" w:rsidRDefault="006E670F">
            <w:pPr>
              <w:spacing w:line="360" w:lineRule="auto"/>
              <w:jc w:val="center"/>
              <w:rPr>
                <w:rFonts w:ascii="宋体" w:hAnsi="宋体"/>
                <w:b/>
                <w:sz w:val="22"/>
                <w:szCs w:val="22"/>
              </w:rPr>
            </w:pPr>
            <w:r>
              <w:rPr>
                <w:rFonts w:ascii="宋体" w:hAnsi="宋体" w:hint="eastAsia"/>
                <w:sz w:val="18"/>
              </w:rPr>
              <w:t>年初数</w:t>
            </w:r>
          </w:p>
        </w:tc>
        <w:tc>
          <w:tcPr>
            <w:tcW w:w="3654" w:type="dxa"/>
            <w:gridSpan w:val="3"/>
          </w:tcPr>
          <w:p w:rsidR="00862E3E" w:rsidRDefault="006E670F">
            <w:pPr>
              <w:spacing w:line="360" w:lineRule="auto"/>
              <w:jc w:val="center"/>
              <w:rPr>
                <w:rFonts w:ascii="宋体" w:hAnsi="宋体"/>
                <w:b/>
                <w:sz w:val="22"/>
                <w:szCs w:val="22"/>
              </w:rPr>
            </w:pPr>
            <w:r>
              <w:rPr>
                <w:rFonts w:ascii="宋体" w:hAnsi="宋体" w:hint="eastAsia"/>
                <w:sz w:val="18"/>
              </w:rPr>
              <w:t>年末数</w:t>
            </w:r>
          </w:p>
        </w:tc>
      </w:tr>
      <w:tr w:rsidR="00862E3E">
        <w:tc>
          <w:tcPr>
            <w:tcW w:w="1217" w:type="dxa"/>
            <w:vMerge/>
          </w:tcPr>
          <w:p w:rsidR="00862E3E" w:rsidRDefault="00862E3E">
            <w:pPr>
              <w:spacing w:line="360" w:lineRule="auto"/>
              <w:rPr>
                <w:rFonts w:ascii="宋体" w:hAnsi="宋体"/>
                <w:b/>
                <w:sz w:val="22"/>
                <w:szCs w:val="22"/>
              </w:rPr>
            </w:pPr>
          </w:p>
        </w:tc>
        <w:tc>
          <w:tcPr>
            <w:tcW w:w="1217"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账面余额</w:t>
            </w:r>
          </w:p>
        </w:tc>
        <w:tc>
          <w:tcPr>
            <w:tcW w:w="1217"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坏账准备</w:t>
            </w:r>
          </w:p>
        </w:tc>
        <w:tc>
          <w:tcPr>
            <w:tcW w:w="1217"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账面价值</w:t>
            </w:r>
          </w:p>
        </w:tc>
        <w:tc>
          <w:tcPr>
            <w:tcW w:w="1218"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账面余额</w:t>
            </w:r>
          </w:p>
        </w:tc>
        <w:tc>
          <w:tcPr>
            <w:tcW w:w="1218"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坏账准备</w:t>
            </w:r>
          </w:p>
        </w:tc>
        <w:tc>
          <w:tcPr>
            <w:tcW w:w="1218"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账面价值</w:t>
            </w:r>
          </w:p>
        </w:tc>
      </w:tr>
      <w:tr w:rsidR="00862E3E">
        <w:tc>
          <w:tcPr>
            <w:tcW w:w="1217" w:type="dxa"/>
            <w:vAlign w:val="center"/>
          </w:tcPr>
          <w:p w:rsidR="00862E3E" w:rsidRDefault="006E670F">
            <w:pPr>
              <w:spacing w:line="300" w:lineRule="auto"/>
              <w:rPr>
                <w:rFonts w:ascii="宋体" w:hAnsi="宋体"/>
                <w:sz w:val="18"/>
              </w:rPr>
            </w:pPr>
            <w:r>
              <w:rPr>
                <w:rFonts w:ascii="宋体" w:hAnsi="宋体" w:hint="eastAsia"/>
                <w:sz w:val="18"/>
              </w:rPr>
              <w:t>1年以内</w:t>
            </w: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r>
      <w:tr w:rsidR="00862E3E">
        <w:tc>
          <w:tcPr>
            <w:tcW w:w="1217" w:type="dxa"/>
            <w:vAlign w:val="center"/>
          </w:tcPr>
          <w:p w:rsidR="00862E3E" w:rsidRDefault="006E670F">
            <w:pPr>
              <w:spacing w:line="300" w:lineRule="auto"/>
              <w:rPr>
                <w:rFonts w:ascii="宋体" w:hAnsi="宋体"/>
                <w:sz w:val="18"/>
              </w:rPr>
            </w:pPr>
            <w:r>
              <w:rPr>
                <w:rFonts w:ascii="宋体" w:hAnsi="宋体" w:hint="eastAsia"/>
                <w:sz w:val="18"/>
              </w:rPr>
              <w:t>1-2年</w:t>
            </w: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r>
      <w:tr w:rsidR="00862E3E">
        <w:tc>
          <w:tcPr>
            <w:tcW w:w="1217" w:type="dxa"/>
            <w:vAlign w:val="center"/>
          </w:tcPr>
          <w:p w:rsidR="00862E3E" w:rsidRDefault="006E670F">
            <w:pPr>
              <w:spacing w:line="300" w:lineRule="auto"/>
              <w:rPr>
                <w:rFonts w:ascii="宋体" w:hAnsi="宋体"/>
                <w:sz w:val="18"/>
              </w:rPr>
            </w:pPr>
            <w:r>
              <w:rPr>
                <w:rFonts w:ascii="宋体" w:hAnsi="宋体" w:hint="eastAsia"/>
                <w:sz w:val="18"/>
              </w:rPr>
              <w:t>2-3年</w:t>
            </w: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r>
      <w:tr w:rsidR="00862E3E">
        <w:tc>
          <w:tcPr>
            <w:tcW w:w="1217" w:type="dxa"/>
            <w:vAlign w:val="center"/>
          </w:tcPr>
          <w:p w:rsidR="00862E3E" w:rsidRDefault="006E670F">
            <w:pPr>
              <w:spacing w:line="300" w:lineRule="auto"/>
              <w:rPr>
                <w:rFonts w:ascii="宋体" w:hAnsi="宋体"/>
                <w:sz w:val="18"/>
              </w:rPr>
            </w:pPr>
            <w:r>
              <w:rPr>
                <w:rFonts w:ascii="宋体" w:hAnsi="宋体" w:hint="eastAsia"/>
                <w:sz w:val="18"/>
              </w:rPr>
              <w:t>3年以上</w:t>
            </w: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r>
      <w:tr w:rsidR="00862E3E">
        <w:tc>
          <w:tcPr>
            <w:tcW w:w="1217" w:type="dxa"/>
            <w:vAlign w:val="center"/>
          </w:tcPr>
          <w:p w:rsidR="00862E3E" w:rsidRDefault="006E670F">
            <w:pPr>
              <w:spacing w:line="300" w:lineRule="auto"/>
              <w:jc w:val="center"/>
              <w:rPr>
                <w:rFonts w:ascii="宋体" w:hAnsi="宋体"/>
                <w:sz w:val="18"/>
              </w:rPr>
            </w:pPr>
            <w:r>
              <w:rPr>
                <w:rFonts w:ascii="宋体" w:hAnsi="宋体" w:hint="eastAsia"/>
                <w:sz w:val="18"/>
              </w:rPr>
              <w:t>合  计</w:t>
            </w: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7"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c>
          <w:tcPr>
            <w:tcW w:w="1218" w:type="dxa"/>
          </w:tcPr>
          <w:p w:rsidR="00862E3E" w:rsidRDefault="00862E3E">
            <w:pPr>
              <w:spacing w:line="360" w:lineRule="auto"/>
              <w:rPr>
                <w:rFonts w:ascii="宋体" w:hAnsi="宋体"/>
                <w:b/>
                <w:sz w:val="22"/>
                <w:szCs w:val="22"/>
              </w:rPr>
            </w:pPr>
          </w:p>
        </w:tc>
      </w:tr>
    </w:tbl>
    <w:p w:rsidR="00862E3E" w:rsidRDefault="006E670F">
      <w:pPr>
        <w:spacing w:line="360" w:lineRule="auto"/>
        <w:ind w:firstLine="482"/>
        <w:rPr>
          <w:rFonts w:ascii="宋体" w:hAnsi="宋体" w:cs="宋体"/>
          <w:color w:val="000000"/>
          <w:kern w:val="0"/>
          <w:szCs w:val="21"/>
        </w:rPr>
      </w:pPr>
      <w:r>
        <w:rPr>
          <w:rFonts w:ascii="宋体" w:hAnsi="宋体" w:cs="宋体" w:hint="eastAsia"/>
          <w:color w:val="000000"/>
          <w:kern w:val="0"/>
          <w:szCs w:val="21"/>
        </w:rPr>
        <w:t>（2）预付账款主要客户：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
        <w:gridCol w:w="1097"/>
        <w:gridCol w:w="1350"/>
        <w:gridCol w:w="1362"/>
        <w:gridCol w:w="1147"/>
        <w:gridCol w:w="1356"/>
        <w:gridCol w:w="747"/>
        <w:gridCol w:w="967"/>
      </w:tblGrid>
      <w:tr w:rsidR="00862E3E">
        <w:trPr>
          <w:trHeight w:val="397"/>
          <w:jc w:val="center"/>
        </w:trPr>
        <w:tc>
          <w:tcPr>
            <w:tcW w:w="1449" w:type="dxa"/>
            <w:gridSpan w:val="2"/>
            <w:vMerge w:val="restart"/>
            <w:vAlign w:val="center"/>
          </w:tcPr>
          <w:p w:rsidR="00862E3E" w:rsidRDefault="006E670F">
            <w:pPr>
              <w:ind w:rightChars="15" w:right="31"/>
              <w:jc w:val="center"/>
              <w:rPr>
                <w:rFonts w:ascii="宋体" w:hAnsi="宋体"/>
                <w:sz w:val="18"/>
              </w:rPr>
            </w:pPr>
            <w:r>
              <w:rPr>
                <w:rFonts w:ascii="宋体" w:hAnsi="宋体" w:hint="eastAsia"/>
                <w:sz w:val="18"/>
              </w:rPr>
              <w:t>客户名称</w:t>
            </w:r>
          </w:p>
        </w:tc>
        <w:tc>
          <w:tcPr>
            <w:tcW w:w="2712" w:type="dxa"/>
            <w:gridSpan w:val="2"/>
            <w:vAlign w:val="center"/>
          </w:tcPr>
          <w:p w:rsidR="00862E3E" w:rsidRDefault="006E670F">
            <w:pPr>
              <w:ind w:rightChars="15" w:right="31"/>
              <w:jc w:val="center"/>
              <w:rPr>
                <w:rFonts w:ascii="宋体" w:hAnsi="宋体"/>
                <w:sz w:val="18"/>
              </w:rPr>
            </w:pPr>
            <w:r>
              <w:rPr>
                <w:rFonts w:ascii="宋体" w:hAnsi="宋体" w:hint="eastAsia"/>
                <w:sz w:val="18"/>
              </w:rPr>
              <w:t>年初数</w:t>
            </w:r>
          </w:p>
        </w:tc>
        <w:tc>
          <w:tcPr>
            <w:tcW w:w="2503" w:type="dxa"/>
            <w:gridSpan w:val="2"/>
            <w:vAlign w:val="center"/>
          </w:tcPr>
          <w:p w:rsidR="00862E3E" w:rsidRDefault="006E670F">
            <w:pPr>
              <w:ind w:rightChars="15" w:right="31"/>
              <w:jc w:val="center"/>
              <w:rPr>
                <w:rFonts w:ascii="宋体" w:hAnsi="宋体"/>
                <w:sz w:val="18"/>
              </w:rPr>
            </w:pPr>
            <w:r>
              <w:rPr>
                <w:rFonts w:ascii="宋体" w:hAnsi="宋体" w:hint="eastAsia"/>
                <w:sz w:val="18"/>
              </w:rPr>
              <w:t>期末数</w:t>
            </w:r>
          </w:p>
        </w:tc>
        <w:tc>
          <w:tcPr>
            <w:tcW w:w="747" w:type="dxa"/>
            <w:vMerge w:val="restart"/>
            <w:vAlign w:val="center"/>
          </w:tcPr>
          <w:p w:rsidR="00862E3E" w:rsidRDefault="006E670F">
            <w:pPr>
              <w:ind w:rightChars="15" w:right="31"/>
              <w:jc w:val="center"/>
              <w:rPr>
                <w:rFonts w:ascii="宋体" w:hAnsi="宋体"/>
                <w:sz w:val="18"/>
              </w:rPr>
            </w:pPr>
            <w:r>
              <w:rPr>
                <w:rFonts w:ascii="宋体" w:hAnsi="宋体" w:hint="eastAsia"/>
                <w:sz w:val="18"/>
              </w:rPr>
              <w:t>欠款时间</w:t>
            </w:r>
          </w:p>
        </w:tc>
        <w:tc>
          <w:tcPr>
            <w:tcW w:w="967" w:type="dxa"/>
            <w:vMerge w:val="restart"/>
            <w:vAlign w:val="center"/>
          </w:tcPr>
          <w:p w:rsidR="00862E3E" w:rsidRDefault="006E670F">
            <w:pPr>
              <w:ind w:rightChars="15" w:right="31"/>
              <w:jc w:val="center"/>
              <w:rPr>
                <w:rFonts w:ascii="宋体" w:hAnsi="宋体"/>
                <w:sz w:val="18"/>
              </w:rPr>
            </w:pPr>
            <w:r>
              <w:rPr>
                <w:rFonts w:ascii="宋体" w:hAnsi="宋体" w:hint="eastAsia"/>
                <w:sz w:val="18"/>
              </w:rPr>
              <w:t>欠款原因</w:t>
            </w:r>
          </w:p>
        </w:tc>
      </w:tr>
      <w:tr w:rsidR="00862E3E">
        <w:trPr>
          <w:trHeight w:val="397"/>
          <w:jc w:val="center"/>
        </w:trPr>
        <w:tc>
          <w:tcPr>
            <w:tcW w:w="1449" w:type="dxa"/>
            <w:gridSpan w:val="2"/>
            <w:vMerge/>
            <w:vAlign w:val="center"/>
          </w:tcPr>
          <w:p w:rsidR="00862E3E" w:rsidRDefault="00862E3E">
            <w:pPr>
              <w:ind w:rightChars="15" w:right="31"/>
              <w:jc w:val="center"/>
              <w:rPr>
                <w:rFonts w:ascii="宋体" w:hAnsi="宋体"/>
                <w:sz w:val="18"/>
              </w:rPr>
            </w:pPr>
          </w:p>
        </w:tc>
        <w:tc>
          <w:tcPr>
            <w:tcW w:w="1350" w:type="dxa"/>
            <w:vAlign w:val="center"/>
          </w:tcPr>
          <w:p w:rsidR="00862E3E" w:rsidRDefault="006E670F">
            <w:pPr>
              <w:ind w:rightChars="15" w:right="31"/>
              <w:jc w:val="center"/>
              <w:rPr>
                <w:rFonts w:ascii="宋体" w:hAnsi="宋体"/>
                <w:sz w:val="18"/>
              </w:rPr>
            </w:pPr>
            <w:r>
              <w:rPr>
                <w:rFonts w:ascii="宋体" w:hAnsi="宋体" w:hint="eastAsia"/>
                <w:sz w:val="18"/>
              </w:rPr>
              <w:t>账面余额</w:t>
            </w:r>
          </w:p>
        </w:tc>
        <w:tc>
          <w:tcPr>
            <w:tcW w:w="1362" w:type="dxa"/>
            <w:vAlign w:val="center"/>
          </w:tcPr>
          <w:p w:rsidR="00862E3E" w:rsidRDefault="006E670F">
            <w:pPr>
              <w:ind w:rightChars="15" w:right="31"/>
              <w:jc w:val="center"/>
              <w:rPr>
                <w:rFonts w:ascii="宋体" w:hAnsi="宋体"/>
                <w:sz w:val="18"/>
              </w:rPr>
            </w:pPr>
            <w:r>
              <w:rPr>
                <w:rFonts w:ascii="宋体" w:hAnsi="宋体" w:hint="eastAsia"/>
                <w:sz w:val="18"/>
              </w:rPr>
              <w:t>占应收账款总额的比例</w:t>
            </w:r>
          </w:p>
        </w:tc>
        <w:tc>
          <w:tcPr>
            <w:tcW w:w="1147" w:type="dxa"/>
            <w:vAlign w:val="center"/>
          </w:tcPr>
          <w:p w:rsidR="00862E3E" w:rsidRDefault="006E670F">
            <w:pPr>
              <w:ind w:rightChars="15" w:right="31"/>
              <w:jc w:val="center"/>
              <w:rPr>
                <w:rFonts w:ascii="宋体" w:hAnsi="宋体"/>
                <w:sz w:val="18"/>
              </w:rPr>
            </w:pPr>
            <w:r>
              <w:rPr>
                <w:rFonts w:ascii="宋体" w:hAnsi="宋体" w:hint="eastAsia"/>
                <w:sz w:val="18"/>
              </w:rPr>
              <w:t>账面余额</w:t>
            </w:r>
          </w:p>
        </w:tc>
        <w:tc>
          <w:tcPr>
            <w:tcW w:w="1356" w:type="dxa"/>
            <w:vAlign w:val="center"/>
          </w:tcPr>
          <w:p w:rsidR="00862E3E" w:rsidRDefault="006E670F">
            <w:pPr>
              <w:ind w:rightChars="15" w:right="31"/>
              <w:jc w:val="center"/>
              <w:rPr>
                <w:rFonts w:ascii="宋体" w:hAnsi="宋体"/>
                <w:sz w:val="18"/>
              </w:rPr>
            </w:pPr>
            <w:r>
              <w:rPr>
                <w:rFonts w:ascii="宋体" w:hAnsi="宋体" w:hint="eastAsia"/>
                <w:sz w:val="18"/>
              </w:rPr>
              <w:t>占应收账款总额的比例</w:t>
            </w:r>
          </w:p>
        </w:tc>
        <w:tc>
          <w:tcPr>
            <w:tcW w:w="747" w:type="dxa"/>
            <w:vMerge/>
            <w:vAlign w:val="center"/>
          </w:tcPr>
          <w:p w:rsidR="00862E3E" w:rsidRDefault="00862E3E">
            <w:pPr>
              <w:ind w:rightChars="15" w:right="31"/>
              <w:jc w:val="center"/>
              <w:rPr>
                <w:rFonts w:ascii="宋体" w:hAnsi="宋体"/>
                <w:sz w:val="18"/>
              </w:rPr>
            </w:pPr>
          </w:p>
        </w:tc>
        <w:tc>
          <w:tcPr>
            <w:tcW w:w="967" w:type="dxa"/>
            <w:vMerge/>
            <w:vAlign w:val="center"/>
          </w:tcPr>
          <w:p w:rsidR="00862E3E" w:rsidRDefault="00862E3E">
            <w:pPr>
              <w:ind w:rightChars="15" w:right="31"/>
              <w:jc w:val="center"/>
              <w:rPr>
                <w:rFonts w:ascii="宋体" w:hAnsi="宋体"/>
                <w:sz w:val="18"/>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1</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宋体" w:hAnsi="宋体"/>
                <w:szCs w:val="21"/>
              </w:rPr>
            </w:pPr>
          </w:p>
        </w:tc>
        <w:tc>
          <w:tcPr>
            <w:tcW w:w="1362" w:type="dxa"/>
          </w:tcPr>
          <w:p w:rsidR="00862E3E" w:rsidRDefault="00862E3E">
            <w:pPr>
              <w:ind w:rightChars="15" w:right="31"/>
              <w:jc w:val="center"/>
              <w:rPr>
                <w:rFonts w:ascii="宋体" w:hAnsi="宋体"/>
                <w:szCs w:val="21"/>
              </w:rPr>
            </w:pPr>
          </w:p>
        </w:tc>
        <w:tc>
          <w:tcPr>
            <w:tcW w:w="1147" w:type="dxa"/>
          </w:tcPr>
          <w:p w:rsidR="00862E3E" w:rsidRDefault="00862E3E">
            <w:pPr>
              <w:ind w:rightChars="15" w:right="31"/>
              <w:jc w:val="center"/>
              <w:rPr>
                <w:rFonts w:ascii="宋体" w:hAnsi="宋体"/>
                <w:szCs w:val="21"/>
              </w:rPr>
            </w:pPr>
          </w:p>
        </w:tc>
        <w:tc>
          <w:tcPr>
            <w:tcW w:w="1356" w:type="dxa"/>
          </w:tcPr>
          <w:p w:rsidR="00862E3E" w:rsidRDefault="00862E3E">
            <w:pPr>
              <w:ind w:rightChars="15" w:right="31"/>
              <w:rPr>
                <w:rFonts w:ascii="宋体" w:hAnsi="宋体"/>
                <w:szCs w:val="21"/>
              </w:rPr>
            </w:pPr>
          </w:p>
        </w:tc>
        <w:tc>
          <w:tcPr>
            <w:tcW w:w="747" w:type="dxa"/>
          </w:tcPr>
          <w:p w:rsidR="00862E3E" w:rsidRDefault="00862E3E">
            <w:pPr>
              <w:ind w:rightChars="15" w:right="31"/>
              <w:rPr>
                <w:rFonts w:ascii="宋体" w:hAnsi="宋体"/>
                <w:szCs w:val="21"/>
              </w:rPr>
            </w:pPr>
          </w:p>
        </w:tc>
        <w:tc>
          <w:tcPr>
            <w:tcW w:w="967" w:type="dxa"/>
          </w:tcPr>
          <w:p w:rsidR="00862E3E" w:rsidRDefault="00862E3E">
            <w:pPr>
              <w:ind w:rightChars="15" w:right="31"/>
              <w:rPr>
                <w:rFonts w:ascii="宋体" w:hAnsi="宋体"/>
                <w:szCs w:val="21"/>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2</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宋体" w:hAnsi="宋体"/>
                <w:szCs w:val="21"/>
              </w:rPr>
            </w:pPr>
          </w:p>
        </w:tc>
        <w:tc>
          <w:tcPr>
            <w:tcW w:w="1362" w:type="dxa"/>
          </w:tcPr>
          <w:p w:rsidR="00862E3E" w:rsidRDefault="00862E3E">
            <w:pPr>
              <w:ind w:rightChars="15" w:right="31"/>
              <w:rPr>
                <w:rFonts w:ascii="宋体" w:hAnsi="宋体"/>
                <w:szCs w:val="21"/>
              </w:rPr>
            </w:pPr>
          </w:p>
        </w:tc>
        <w:tc>
          <w:tcPr>
            <w:tcW w:w="1147" w:type="dxa"/>
          </w:tcPr>
          <w:p w:rsidR="00862E3E" w:rsidRDefault="00862E3E">
            <w:pPr>
              <w:ind w:rightChars="15" w:right="31"/>
              <w:rPr>
                <w:rFonts w:ascii="宋体" w:hAnsi="宋体"/>
                <w:szCs w:val="21"/>
              </w:rPr>
            </w:pPr>
          </w:p>
        </w:tc>
        <w:tc>
          <w:tcPr>
            <w:tcW w:w="1356" w:type="dxa"/>
          </w:tcPr>
          <w:p w:rsidR="00862E3E" w:rsidRDefault="00862E3E">
            <w:pPr>
              <w:ind w:rightChars="15" w:right="31"/>
              <w:rPr>
                <w:rFonts w:ascii="宋体" w:hAnsi="宋体"/>
                <w:szCs w:val="21"/>
              </w:rPr>
            </w:pPr>
          </w:p>
        </w:tc>
        <w:tc>
          <w:tcPr>
            <w:tcW w:w="747" w:type="dxa"/>
          </w:tcPr>
          <w:p w:rsidR="00862E3E" w:rsidRDefault="00862E3E">
            <w:pPr>
              <w:ind w:rightChars="15" w:right="31"/>
              <w:rPr>
                <w:rFonts w:ascii="宋体" w:hAnsi="宋体"/>
                <w:szCs w:val="21"/>
              </w:rPr>
            </w:pPr>
          </w:p>
        </w:tc>
        <w:tc>
          <w:tcPr>
            <w:tcW w:w="967" w:type="dxa"/>
          </w:tcPr>
          <w:p w:rsidR="00862E3E" w:rsidRDefault="00862E3E">
            <w:pPr>
              <w:ind w:rightChars="15" w:right="31"/>
              <w:rPr>
                <w:rFonts w:ascii="宋体" w:hAnsi="宋体"/>
                <w:szCs w:val="21"/>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3</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宋体" w:hAnsi="宋体"/>
                <w:szCs w:val="21"/>
              </w:rPr>
            </w:pPr>
          </w:p>
        </w:tc>
        <w:tc>
          <w:tcPr>
            <w:tcW w:w="1362" w:type="dxa"/>
          </w:tcPr>
          <w:p w:rsidR="00862E3E" w:rsidRDefault="00862E3E">
            <w:pPr>
              <w:ind w:rightChars="15" w:right="31"/>
              <w:rPr>
                <w:rFonts w:ascii="宋体" w:hAnsi="宋体"/>
                <w:szCs w:val="21"/>
              </w:rPr>
            </w:pPr>
          </w:p>
        </w:tc>
        <w:tc>
          <w:tcPr>
            <w:tcW w:w="1147" w:type="dxa"/>
          </w:tcPr>
          <w:p w:rsidR="00862E3E" w:rsidRDefault="00862E3E">
            <w:pPr>
              <w:ind w:rightChars="15" w:right="31"/>
              <w:rPr>
                <w:rFonts w:ascii="宋体" w:hAnsi="宋体"/>
                <w:szCs w:val="21"/>
              </w:rPr>
            </w:pPr>
          </w:p>
        </w:tc>
        <w:tc>
          <w:tcPr>
            <w:tcW w:w="1356" w:type="dxa"/>
          </w:tcPr>
          <w:p w:rsidR="00862E3E" w:rsidRDefault="00862E3E">
            <w:pPr>
              <w:ind w:rightChars="15" w:right="31"/>
              <w:rPr>
                <w:rFonts w:ascii="宋体" w:hAnsi="宋体"/>
                <w:szCs w:val="21"/>
              </w:rPr>
            </w:pPr>
          </w:p>
        </w:tc>
        <w:tc>
          <w:tcPr>
            <w:tcW w:w="747" w:type="dxa"/>
          </w:tcPr>
          <w:p w:rsidR="00862E3E" w:rsidRDefault="00862E3E">
            <w:pPr>
              <w:ind w:rightChars="15" w:right="31"/>
              <w:rPr>
                <w:rFonts w:ascii="宋体" w:hAnsi="宋体"/>
                <w:szCs w:val="21"/>
              </w:rPr>
            </w:pPr>
          </w:p>
        </w:tc>
        <w:tc>
          <w:tcPr>
            <w:tcW w:w="967" w:type="dxa"/>
          </w:tcPr>
          <w:p w:rsidR="00862E3E" w:rsidRDefault="00862E3E">
            <w:pPr>
              <w:ind w:rightChars="15" w:right="31"/>
              <w:rPr>
                <w:rFonts w:ascii="宋体" w:hAnsi="宋体"/>
                <w:szCs w:val="21"/>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4</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宋体" w:hAnsi="宋体"/>
                <w:szCs w:val="21"/>
              </w:rPr>
            </w:pPr>
          </w:p>
        </w:tc>
        <w:tc>
          <w:tcPr>
            <w:tcW w:w="1362" w:type="dxa"/>
          </w:tcPr>
          <w:p w:rsidR="00862E3E" w:rsidRDefault="00862E3E">
            <w:pPr>
              <w:ind w:rightChars="15" w:right="31"/>
              <w:rPr>
                <w:rFonts w:ascii="宋体" w:hAnsi="宋体"/>
                <w:szCs w:val="21"/>
              </w:rPr>
            </w:pPr>
          </w:p>
        </w:tc>
        <w:tc>
          <w:tcPr>
            <w:tcW w:w="1147" w:type="dxa"/>
          </w:tcPr>
          <w:p w:rsidR="00862E3E" w:rsidRDefault="00862E3E">
            <w:pPr>
              <w:ind w:rightChars="15" w:right="31"/>
              <w:rPr>
                <w:rFonts w:ascii="宋体" w:hAnsi="宋体"/>
                <w:szCs w:val="21"/>
              </w:rPr>
            </w:pPr>
          </w:p>
        </w:tc>
        <w:tc>
          <w:tcPr>
            <w:tcW w:w="1356" w:type="dxa"/>
          </w:tcPr>
          <w:p w:rsidR="00862E3E" w:rsidRDefault="00862E3E">
            <w:pPr>
              <w:ind w:rightChars="15" w:right="31"/>
              <w:rPr>
                <w:rFonts w:ascii="宋体" w:hAnsi="宋体"/>
                <w:szCs w:val="21"/>
              </w:rPr>
            </w:pPr>
          </w:p>
        </w:tc>
        <w:tc>
          <w:tcPr>
            <w:tcW w:w="747" w:type="dxa"/>
          </w:tcPr>
          <w:p w:rsidR="00862E3E" w:rsidRDefault="00862E3E">
            <w:pPr>
              <w:ind w:rightChars="15" w:right="31"/>
              <w:rPr>
                <w:rFonts w:ascii="宋体" w:hAnsi="宋体"/>
                <w:szCs w:val="21"/>
              </w:rPr>
            </w:pPr>
          </w:p>
        </w:tc>
        <w:tc>
          <w:tcPr>
            <w:tcW w:w="967" w:type="dxa"/>
          </w:tcPr>
          <w:p w:rsidR="00862E3E" w:rsidRDefault="00862E3E">
            <w:pPr>
              <w:ind w:rightChars="15" w:right="31"/>
              <w:rPr>
                <w:rFonts w:ascii="宋体" w:hAnsi="宋体"/>
                <w:szCs w:val="21"/>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5</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宋体" w:hAnsi="宋体"/>
                <w:szCs w:val="21"/>
              </w:rPr>
            </w:pPr>
          </w:p>
        </w:tc>
        <w:tc>
          <w:tcPr>
            <w:tcW w:w="1362" w:type="dxa"/>
          </w:tcPr>
          <w:p w:rsidR="00862E3E" w:rsidRDefault="00862E3E">
            <w:pPr>
              <w:ind w:rightChars="15" w:right="31"/>
              <w:rPr>
                <w:rFonts w:ascii="宋体" w:hAnsi="宋体"/>
                <w:szCs w:val="21"/>
              </w:rPr>
            </w:pPr>
          </w:p>
        </w:tc>
        <w:tc>
          <w:tcPr>
            <w:tcW w:w="1147" w:type="dxa"/>
          </w:tcPr>
          <w:p w:rsidR="00862E3E" w:rsidRDefault="00862E3E">
            <w:pPr>
              <w:ind w:rightChars="15" w:right="31"/>
              <w:rPr>
                <w:rFonts w:ascii="宋体" w:hAnsi="宋体"/>
                <w:szCs w:val="21"/>
              </w:rPr>
            </w:pPr>
          </w:p>
        </w:tc>
        <w:tc>
          <w:tcPr>
            <w:tcW w:w="1356" w:type="dxa"/>
          </w:tcPr>
          <w:p w:rsidR="00862E3E" w:rsidRDefault="00862E3E">
            <w:pPr>
              <w:ind w:rightChars="15" w:right="31"/>
              <w:rPr>
                <w:rFonts w:ascii="宋体" w:hAnsi="宋体"/>
                <w:szCs w:val="21"/>
              </w:rPr>
            </w:pPr>
          </w:p>
        </w:tc>
        <w:tc>
          <w:tcPr>
            <w:tcW w:w="747" w:type="dxa"/>
          </w:tcPr>
          <w:p w:rsidR="00862E3E" w:rsidRDefault="00862E3E">
            <w:pPr>
              <w:ind w:rightChars="15" w:right="31"/>
              <w:rPr>
                <w:rFonts w:ascii="宋体" w:hAnsi="宋体"/>
                <w:szCs w:val="21"/>
              </w:rPr>
            </w:pPr>
          </w:p>
        </w:tc>
        <w:tc>
          <w:tcPr>
            <w:tcW w:w="967" w:type="dxa"/>
          </w:tcPr>
          <w:p w:rsidR="00862E3E" w:rsidRDefault="00862E3E">
            <w:pPr>
              <w:ind w:rightChars="15" w:right="31"/>
              <w:rPr>
                <w:rFonts w:ascii="宋体" w:hAnsi="宋体"/>
                <w:szCs w:val="21"/>
              </w:rPr>
            </w:pPr>
          </w:p>
        </w:tc>
      </w:tr>
      <w:tr w:rsidR="00862E3E">
        <w:trPr>
          <w:trHeight w:val="397"/>
          <w:jc w:val="center"/>
        </w:trPr>
        <w:tc>
          <w:tcPr>
            <w:tcW w:w="1449" w:type="dxa"/>
            <w:gridSpan w:val="2"/>
          </w:tcPr>
          <w:p w:rsidR="00862E3E" w:rsidRDefault="006E670F">
            <w:pPr>
              <w:ind w:rightChars="15" w:right="31"/>
              <w:jc w:val="center"/>
              <w:rPr>
                <w:rFonts w:ascii="宋体" w:hAnsi="宋体"/>
                <w:szCs w:val="21"/>
              </w:rPr>
            </w:pPr>
            <w:r>
              <w:rPr>
                <w:rFonts w:ascii="宋体" w:hAnsi="宋体" w:hint="eastAsia"/>
                <w:szCs w:val="21"/>
              </w:rPr>
              <w:t>合 计</w:t>
            </w:r>
          </w:p>
        </w:tc>
        <w:tc>
          <w:tcPr>
            <w:tcW w:w="1350" w:type="dxa"/>
          </w:tcPr>
          <w:p w:rsidR="00862E3E" w:rsidRDefault="00862E3E">
            <w:pPr>
              <w:ind w:rightChars="15" w:right="31"/>
              <w:rPr>
                <w:rFonts w:ascii="宋体" w:hAnsi="宋体"/>
                <w:szCs w:val="21"/>
              </w:rPr>
            </w:pPr>
          </w:p>
        </w:tc>
        <w:tc>
          <w:tcPr>
            <w:tcW w:w="1362" w:type="dxa"/>
          </w:tcPr>
          <w:p w:rsidR="00862E3E" w:rsidRDefault="00862E3E">
            <w:pPr>
              <w:ind w:rightChars="15" w:right="31"/>
              <w:rPr>
                <w:rFonts w:ascii="宋体" w:hAnsi="宋体"/>
                <w:szCs w:val="21"/>
              </w:rPr>
            </w:pPr>
          </w:p>
        </w:tc>
        <w:tc>
          <w:tcPr>
            <w:tcW w:w="1147" w:type="dxa"/>
          </w:tcPr>
          <w:p w:rsidR="00862E3E" w:rsidRDefault="00862E3E">
            <w:pPr>
              <w:ind w:rightChars="15" w:right="31"/>
              <w:rPr>
                <w:rFonts w:ascii="宋体" w:hAnsi="宋体"/>
                <w:szCs w:val="21"/>
              </w:rPr>
            </w:pPr>
          </w:p>
        </w:tc>
        <w:tc>
          <w:tcPr>
            <w:tcW w:w="1356" w:type="dxa"/>
          </w:tcPr>
          <w:p w:rsidR="00862E3E" w:rsidRDefault="00862E3E">
            <w:pPr>
              <w:ind w:rightChars="15" w:right="31"/>
              <w:rPr>
                <w:rFonts w:ascii="宋体" w:hAnsi="宋体"/>
                <w:szCs w:val="21"/>
              </w:rPr>
            </w:pPr>
          </w:p>
        </w:tc>
        <w:tc>
          <w:tcPr>
            <w:tcW w:w="747" w:type="dxa"/>
          </w:tcPr>
          <w:p w:rsidR="00862E3E" w:rsidRDefault="006E670F">
            <w:pPr>
              <w:ind w:rightChars="15" w:right="31"/>
              <w:rPr>
                <w:rFonts w:ascii="宋体" w:hAnsi="宋体"/>
                <w:szCs w:val="21"/>
              </w:rPr>
            </w:pPr>
            <w:r>
              <w:rPr>
                <w:rFonts w:ascii="宋体" w:hAnsi="宋体" w:hint="eastAsia"/>
                <w:szCs w:val="21"/>
              </w:rPr>
              <w:t>——</w:t>
            </w:r>
          </w:p>
        </w:tc>
        <w:tc>
          <w:tcPr>
            <w:tcW w:w="967" w:type="dxa"/>
          </w:tcPr>
          <w:p w:rsidR="00862E3E" w:rsidRDefault="006E670F">
            <w:pPr>
              <w:ind w:rightChars="15" w:right="31"/>
              <w:rPr>
                <w:rFonts w:ascii="宋体" w:hAnsi="宋体"/>
                <w:szCs w:val="21"/>
              </w:rPr>
            </w:pPr>
            <w:r>
              <w:rPr>
                <w:rFonts w:ascii="宋体" w:hAnsi="宋体" w:hint="eastAsia"/>
                <w:szCs w:val="21"/>
              </w:rPr>
              <w:t>——</w:t>
            </w:r>
          </w:p>
        </w:tc>
      </w:tr>
    </w:tbl>
    <w:p w:rsidR="00862E3E" w:rsidRDefault="006E670F">
      <w:pPr>
        <w:spacing w:line="360" w:lineRule="auto"/>
        <w:ind w:firstLine="480"/>
        <w:rPr>
          <w:rFonts w:ascii="宋体" w:hAnsi="宋体"/>
          <w:b/>
          <w:szCs w:val="21"/>
        </w:rPr>
      </w:pPr>
      <w:r>
        <w:rPr>
          <w:rFonts w:ascii="宋体" w:hAnsi="宋体" w:hint="eastAsia"/>
          <w:b/>
          <w:szCs w:val="21"/>
        </w:rPr>
        <w:t xml:space="preserve">5.其他应收款 </w:t>
      </w:r>
    </w:p>
    <w:p w:rsidR="00862E3E" w:rsidRDefault="006E670F">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（1）其他应收款账龄：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10"/>
        <w:gridCol w:w="1143"/>
        <w:gridCol w:w="1143"/>
        <w:gridCol w:w="1143"/>
        <w:gridCol w:w="1143"/>
        <w:gridCol w:w="1143"/>
        <w:gridCol w:w="1141"/>
      </w:tblGrid>
      <w:tr w:rsidR="00862E3E">
        <w:trPr>
          <w:trHeight w:val="397"/>
          <w:jc w:val="center"/>
        </w:trPr>
        <w:tc>
          <w:tcPr>
            <w:tcW w:w="1510" w:type="dxa"/>
            <w:vMerge w:val="restart"/>
            <w:vAlign w:val="center"/>
          </w:tcPr>
          <w:p w:rsidR="00862E3E" w:rsidRDefault="006E670F">
            <w:pPr>
              <w:autoSpaceDE w:val="0"/>
              <w:autoSpaceDN w:val="0"/>
              <w:adjustRightInd w:val="0"/>
              <w:spacing w:line="300" w:lineRule="auto"/>
              <w:jc w:val="center"/>
              <w:rPr>
                <w:rFonts w:ascii="宋体" w:hAnsi="宋体"/>
                <w:sz w:val="18"/>
              </w:rPr>
            </w:pPr>
            <w:r>
              <w:rPr>
                <w:rFonts w:ascii="宋体" w:hAnsi="宋体" w:hint="eastAsia"/>
                <w:sz w:val="18"/>
              </w:rPr>
              <w:lastRenderedPageBreak/>
              <w:t>账   龄</w:t>
            </w:r>
          </w:p>
        </w:tc>
        <w:tc>
          <w:tcPr>
            <w:tcW w:w="3429" w:type="dxa"/>
            <w:gridSpan w:val="3"/>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年初数</w:t>
            </w:r>
          </w:p>
        </w:tc>
        <w:tc>
          <w:tcPr>
            <w:tcW w:w="3427" w:type="dxa"/>
            <w:gridSpan w:val="3"/>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年末数</w:t>
            </w:r>
          </w:p>
        </w:tc>
      </w:tr>
      <w:tr w:rsidR="00862E3E">
        <w:trPr>
          <w:trHeight w:val="397"/>
          <w:jc w:val="center"/>
        </w:trPr>
        <w:tc>
          <w:tcPr>
            <w:tcW w:w="1510" w:type="dxa"/>
            <w:vMerge/>
            <w:vAlign w:val="center"/>
          </w:tcPr>
          <w:p w:rsidR="00862E3E" w:rsidRDefault="00862E3E">
            <w:pPr>
              <w:autoSpaceDE w:val="0"/>
              <w:autoSpaceDN w:val="0"/>
              <w:adjustRightInd w:val="0"/>
              <w:spacing w:line="300" w:lineRule="auto"/>
              <w:jc w:val="center"/>
              <w:rPr>
                <w:rFonts w:ascii="宋体" w:hAnsi="宋体"/>
                <w:sz w:val="18"/>
              </w:rPr>
            </w:pP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账面余额</w:t>
            </w: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坏账准备</w:t>
            </w: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账面价值</w:t>
            </w: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账面余额</w:t>
            </w:r>
          </w:p>
        </w:tc>
        <w:tc>
          <w:tcPr>
            <w:tcW w:w="1143"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坏账准备</w:t>
            </w:r>
          </w:p>
        </w:tc>
        <w:tc>
          <w:tcPr>
            <w:tcW w:w="1141" w:type="dxa"/>
            <w:vAlign w:val="center"/>
          </w:tcPr>
          <w:p w:rsidR="00862E3E" w:rsidRDefault="006E670F">
            <w:pPr>
              <w:autoSpaceDE w:val="0"/>
              <w:autoSpaceDN w:val="0"/>
              <w:adjustRightInd w:val="0"/>
              <w:spacing w:line="300" w:lineRule="auto"/>
              <w:ind w:rightChars="60" w:right="126"/>
              <w:jc w:val="center"/>
              <w:rPr>
                <w:rFonts w:ascii="宋体" w:hAnsi="宋体"/>
                <w:sz w:val="18"/>
              </w:rPr>
            </w:pPr>
            <w:r>
              <w:rPr>
                <w:rFonts w:ascii="宋体" w:hAnsi="宋体" w:hint="eastAsia"/>
                <w:sz w:val="18"/>
              </w:rPr>
              <w:t>账面价值</w:t>
            </w:r>
          </w:p>
        </w:tc>
      </w:tr>
      <w:tr w:rsidR="00862E3E">
        <w:trPr>
          <w:trHeight w:val="397"/>
          <w:jc w:val="center"/>
        </w:trPr>
        <w:tc>
          <w:tcPr>
            <w:tcW w:w="1510" w:type="dxa"/>
            <w:vAlign w:val="center"/>
          </w:tcPr>
          <w:p w:rsidR="00862E3E" w:rsidRDefault="006E670F">
            <w:pPr>
              <w:spacing w:line="300" w:lineRule="auto"/>
              <w:rPr>
                <w:rFonts w:ascii="宋体" w:hAnsi="宋体"/>
                <w:sz w:val="18"/>
              </w:rPr>
            </w:pPr>
            <w:r>
              <w:rPr>
                <w:rFonts w:ascii="宋体" w:hAnsi="宋体" w:hint="eastAsia"/>
                <w:sz w:val="18"/>
              </w:rPr>
              <w:t>1年以内</w:t>
            </w: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1"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r>
      <w:tr w:rsidR="00862E3E">
        <w:trPr>
          <w:trHeight w:val="397"/>
          <w:jc w:val="center"/>
        </w:trPr>
        <w:tc>
          <w:tcPr>
            <w:tcW w:w="1510" w:type="dxa"/>
            <w:vAlign w:val="center"/>
          </w:tcPr>
          <w:p w:rsidR="00862E3E" w:rsidRDefault="006E670F">
            <w:pPr>
              <w:spacing w:line="300" w:lineRule="auto"/>
              <w:rPr>
                <w:rFonts w:ascii="宋体" w:hAnsi="宋体"/>
                <w:sz w:val="18"/>
              </w:rPr>
            </w:pPr>
            <w:r>
              <w:rPr>
                <w:rFonts w:ascii="宋体" w:hAnsi="宋体" w:hint="eastAsia"/>
                <w:sz w:val="18"/>
              </w:rPr>
              <w:t>1-2年</w:t>
            </w: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1"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r>
      <w:tr w:rsidR="00862E3E">
        <w:trPr>
          <w:trHeight w:val="397"/>
          <w:jc w:val="center"/>
        </w:trPr>
        <w:tc>
          <w:tcPr>
            <w:tcW w:w="1510" w:type="dxa"/>
            <w:vAlign w:val="center"/>
          </w:tcPr>
          <w:p w:rsidR="00862E3E" w:rsidRDefault="006E670F">
            <w:pPr>
              <w:spacing w:line="300" w:lineRule="auto"/>
              <w:rPr>
                <w:rFonts w:ascii="宋体" w:hAnsi="宋体"/>
                <w:sz w:val="18"/>
              </w:rPr>
            </w:pPr>
            <w:r>
              <w:rPr>
                <w:rFonts w:ascii="宋体" w:hAnsi="宋体" w:hint="eastAsia"/>
                <w:sz w:val="18"/>
              </w:rPr>
              <w:t>2-3年</w:t>
            </w: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1"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r>
      <w:tr w:rsidR="00862E3E">
        <w:trPr>
          <w:trHeight w:val="397"/>
          <w:jc w:val="center"/>
        </w:trPr>
        <w:tc>
          <w:tcPr>
            <w:tcW w:w="1510" w:type="dxa"/>
            <w:vAlign w:val="center"/>
          </w:tcPr>
          <w:p w:rsidR="00862E3E" w:rsidRDefault="006E670F">
            <w:pPr>
              <w:spacing w:line="300" w:lineRule="auto"/>
              <w:rPr>
                <w:rFonts w:ascii="宋体" w:hAnsi="宋体"/>
                <w:sz w:val="18"/>
              </w:rPr>
            </w:pPr>
            <w:r>
              <w:rPr>
                <w:rFonts w:ascii="宋体" w:hAnsi="宋体" w:hint="eastAsia"/>
                <w:sz w:val="18"/>
              </w:rPr>
              <w:t>3年以上</w:t>
            </w: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1"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r>
      <w:tr w:rsidR="00862E3E">
        <w:trPr>
          <w:trHeight w:val="397"/>
          <w:jc w:val="center"/>
        </w:trPr>
        <w:tc>
          <w:tcPr>
            <w:tcW w:w="1510" w:type="dxa"/>
            <w:vAlign w:val="center"/>
          </w:tcPr>
          <w:p w:rsidR="00862E3E" w:rsidRDefault="006E670F">
            <w:pPr>
              <w:spacing w:line="300" w:lineRule="auto"/>
              <w:jc w:val="center"/>
              <w:rPr>
                <w:rFonts w:ascii="宋体" w:hAnsi="宋体"/>
                <w:sz w:val="18"/>
              </w:rPr>
            </w:pPr>
            <w:r>
              <w:rPr>
                <w:rFonts w:ascii="宋体" w:hAnsi="宋体" w:hint="eastAsia"/>
                <w:sz w:val="18"/>
              </w:rPr>
              <w:t>合  计</w:t>
            </w: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3"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c>
          <w:tcPr>
            <w:tcW w:w="1141" w:type="dxa"/>
            <w:vAlign w:val="center"/>
          </w:tcPr>
          <w:p w:rsidR="00862E3E" w:rsidRDefault="00862E3E">
            <w:pPr>
              <w:autoSpaceDE w:val="0"/>
              <w:autoSpaceDN w:val="0"/>
              <w:adjustRightInd w:val="0"/>
              <w:spacing w:line="300" w:lineRule="auto"/>
              <w:ind w:rightChars="60" w:right="126"/>
              <w:jc w:val="right"/>
              <w:rPr>
                <w:rFonts w:ascii="宋体" w:hAnsi="宋体"/>
                <w:sz w:val="18"/>
              </w:rPr>
            </w:pPr>
          </w:p>
        </w:tc>
      </w:tr>
    </w:tbl>
    <w:p w:rsidR="00862E3E" w:rsidRDefault="006E670F">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（2）其他应收款主要客户：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
        <w:gridCol w:w="1097"/>
        <w:gridCol w:w="1350"/>
        <w:gridCol w:w="1362"/>
        <w:gridCol w:w="1147"/>
        <w:gridCol w:w="1356"/>
        <w:gridCol w:w="720"/>
        <w:gridCol w:w="994"/>
      </w:tblGrid>
      <w:tr w:rsidR="00862E3E">
        <w:trPr>
          <w:trHeight w:val="397"/>
          <w:jc w:val="center"/>
        </w:trPr>
        <w:tc>
          <w:tcPr>
            <w:tcW w:w="1449" w:type="dxa"/>
            <w:gridSpan w:val="2"/>
            <w:vMerge w:val="restart"/>
            <w:vAlign w:val="center"/>
          </w:tcPr>
          <w:p w:rsidR="00862E3E" w:rsidRDefault="006E670F">
            <w:pPr>
              <w:ind w:rightChars="15" w:right="31"/>
              <w:jc w:val="center"/>
              <w:rPr>
                <w:rFonts w:ascii="宋体" w:hAnsi="宋体"/>
                <w:sz w:val="18"/>
              </w:rPr>
            </w:pPr>
            <w:r>
              <w:rPr>
                <w:rFonts w:ascii="宋体" w:hAnsi="宋体" w:hint="eastAsia"/>
                <w:sz w:val="18"/>
              </w:rPr>
              <w:t>客户名称</w:t>
            </w:r>
          </w:p>
        </w:tc>
        <w:tc>
          <w:tcPr>
            <w:tcW w:w="2712" w:type="dxa"/>
            <w:gridSpan w:val="2"/>
            <w:vAlign w:val="center"/>
          </w:tcPr>
          <w:p w:rsidR="00862E3E" w:rsidRDefault="006E670F">
            <w:pPr>
              <w:ind w:rightChars="15" w:right="31"/>
              <w:jc w:val="center"/>
              <w:rPr>
                <w:rFonts w:ascii="宋体" w:hAnsi="宋体"/>
                <w:sz w:val="18"/>
              </w:rPr>
            </w:pPr>
            <w:r>
              <w:rPr>
                <w:rFonts w:ascii="宋体" w:hAnsi="宋体" w:hint="eastAsia"/>
                <w:sz w:val="18"/>
              </w:rPr>
              <w:t>年初数</w:t>
            </w:r>
          </w:p>
        </w:tc>
        <w:tc>
          <w:tcPr>
            <w:tcW w:w="2503" w:type="dxa"/>
            <w:gridSpan w:val="2"/>
            <w:vAlign w:val="center"/>
          </w:tcPr>
          <w:p w:rsidR="00862E3E" w:rsidRDefault="006E670F">
            <w:pPr>
              <w:ind w:rightChars="15" w:right="31"/>
              <w:jc w:val="center"/>
              <w:rPr>
                <w:rFonts w:ascii="宋体" w:hAnsi="宋体"/>
                <w:sz w:val="18"/>
              </w:rPr>
            </w:pPr>
            <w:r>
              <w:rPr>
                <w:rFonts w:ascii="宋体" w:hAnsi="宋体" w:hint="eastAsia"/>
                <w:sz w:val="18"/>
              </w:rPr>
              <w:t>期末数</w:t>
            </w:r>
          </w:p>
        </w:tc>
        <w:tc>
          <w:tcPr>
            <w:tcW w:w="720" w:type="dxa"/>
            <w:vMerge w:val="restart"/>
            <w:vAlign w:val="center"/>
          </w:tcPr>
          <w:p w:rsidR="00862E3E" w:rsidRDefault="006E670F">
            <w:pPr>
              <w:ind w:rightChars="15" w:right="31"/>
              <w:jc w:val="center"/>
              <w:rPr>
                <w:rFonts w:ascii="宋体" w:hAnsi="宋体"/>
                <w:sz w:val="18"/>
              </w:rPr>
            </w:pPr>
            <w:r>
              <w:rPr>
                <w:rFonts w:ascii="宋体" w:hAnsi="宋体" w:hint="eastAsia"/>
                <w:sz w:val="18"/>
              </w:rPr>
              <w:t>欠款时间</w:t>
            </w:r>
          </w:p>
        </w:tc>
        <w:tc>
          <w:tcPr>
            <w:tcW w:w="994" w:type="dxa"/>
            <w:vMerge w:val="restart"/>
            <w:vAlign w:val="center"/>
          </w:tcPr>
          <w:p w:rsidR="00862E3E" w:rsidRDefault="006E670F">
            <w:pPr>
              <w:ind w:rightChars="15" w:right="31"/>
              <w:jc w:val="center"/>
              <w:rPr>
                <w:rFonts w:ascii="宋体" w:hAnsi="宋体"/>
                <w:sz w:val="18"/>
              </w:rPr>
            </w:pPr>
            <w:r>
              <w:rPr>
                <w:rFonts w:ascii="宋体" w:hAnsi="宋体" w:hint="eastAsia"/>
                <w:sz w:val="18"/>
              </w:rPr>
              <w:t>欠款原因</w:t>
            </w:r>
          </w:p>
        </w:tc>
      </w:tr>
      <w:tr w:rsidR="00862E3E">
        <w:trPr>
          <w:trHeight w:val="618"/>
          <w:jc w:val="center"/>
        </w:trPr>
        <w:tc>
          <w:tcPr>
            <w:tcW w:w="1449" w:type="dxa"/>
            <w:gridSpan w:val="2"/>
            <w:vMerge/>
            <w:vAlign w:val="center"/>
          </w:tcPr>
          <w:p w:rsidR="00862E3E" w:rsidRDefault="00862E3E">
            <w:pPr>
              <w:ind w:rightChars="15" w:right="31"/>
              <w:jc w:val="center"/>
              <w:rPr>
                <w:rFonts w:ascii="宋体" w:hAnsi="宋体"/>
                <w:sz w:val="18"/>
              </w:rPr>
            </w:pPr>
          </w:p>
        </w:tc>
        <w:tc>
          <w:tcPr>
            <w:tcW w:w="1350" w:type="dxa"/>
            <w:vAlign w:val="center"/>
          </w:tcPr>
          <w:p w:rsidR="00862E3E" w:rsidRDefault="006E670F">
            <w:pPr>
              <w:ind w:rightChars="15" w:right="31"/>
              <w:jc w:val="center"/>
              <w:rPr>
                <w:rFonts w:ascii="宋体" w:hAnsi="宋体"/>
                <w:sz w:val="18"/>
              </w:rPr>
            </w:pPr>
            <w:r>
              <w:rPr>
                <w:rFonts w:ascii="宋体" w:hAnsi="宋体" w:hint="eastAsia"/>
                <w:sz w:val="18"/>
              </w:rPr>
              <w:t>账面余额</w:t>
            </w:r>
          </w:p>
        </w:tc>
        <w:tc>
          <w:tcPr>
            <w:tcW w:w="1362" w:type="dxa"/>
            <w:vAlign w:val="center"/>
          </w:tcPr>
          <w:p w:rsidR="00862E3E" w:rsidRDefault="006E670F">
            <w:pPr>
              <w:ind w:rightChars="15" w:right="31"/>
              <w:jc w:val="center"/>
              <w:rPr>
                <w:rFonts w:ascii="宋体" w:hAnsi="宋体"/>
                <w:sz w:val="18"/>
              </w:rPr>
            </w:pPr>
            <w:r>
              <w:rPr>
                <w:rFonts w:ascii="宋体" w:hAnsi="宋体" w:hint="eastAsia"/>
                <w:sz w:val="18"/>
              </w:rPr>
              <w:t>占应收账款总额的比例</w:t>
            </w:r>
          </w:p>
        </w:tc>
        <w:tc>
          <w:tcPr>
            <w:tcW w:w="1147" w:type="dxa"/>
            <w:vAlign w:val="center"/>
          </w:tcPr>
          <w:p w:rsidR="00862E3E" w:rsidRDefault="006E670F">
            <w:pPr>
              <w:ind w:rightChars="15" w:right="31"/>
              <w:jc w:val="center"/>
              <w:rPr>
                <w:rFonts w:ascii="宋体" w:hAnsi="宋体"/>
                <w:sz w:val="18"/>
              </w:rPr>
            </w:pPr>
            <w:r>
              <w:rPr>
                <w:rFonts w:ascii="宋体" w:hAnsi="宋体" w:hint="eastAsia"/>
                <w:sz w:val="18"/>
              </w:rPr>
              <w:t>账面余额</w:t>
            </w:r>
          </w:p>
        </w:tc>
        <w:tc>
          <w:tcPr>
            <w:tcW w:w="1356" w:type="dxa"/>
            <w:vAlign w:val="center"/>
          </w:tcPr>
          <w:p w:rsidR="00862E3E" w:rsidRDefault="006E670F">
            <w:pPr>
              <w:ind w:rightChars="15" w:right="31"/>
              <w:jc w:val="center"/>
              <w:rPr>
                <w:rFonts w:ascii="宋体" w:hAnsi="宋体"/>
                <w:sz w:val="18"/>
              </w:rPr>
            </w:pPr>
            <w:r>
              <w:rPr>
                <w:rFonts w:ascii="宋体" w:hAnsi="宋体" w:hint="eastAsia"/>
                <w:sz w:val="18"/>
              </w:rPr>
              <w:t>占应收账款总额的比例</w:t>
            </w:r>
          </w:p>
        </w:tc>
        <w:tc>
          <w:tcPr>
            <w:tcW w:w="720" w:type="dxa"/>
            <w:vMerge/>
            <w:vAlign w:val="center"/>
          </w:tcPr>
          <w:p w:rsidR="00862E3E" w:rsidRDefault="00862E3E">
            <w:pPr>
              <w:ind w:rightChars="15" w:right="31"/>
              <w:jc w:val="center"/>
              <w:rPr>
                <w:rFonts w:ascii="宋体" w:hAnsi="宋体"/>
                <w:sz w:val="18"/>
              </w:rPr>
            </w:pPr>
          </w:p>
        </w:tc>
        <w:tc>
          <w:tcPr>
            <w:tcW w:w="994" w:type="dxa"/>
            <w:vMerge/>
            <w:vAlign w:val="center"/>
          </w:tcPr>
          <w:p w:rsidR="00862E3E" w:rsidRDefault="00862E3E">
            <w:pPr>
              <w:ind w:rightChars="15" w:right="31"/>
              <w:jc w:val="center"/>
              <w:rPr>
                <w:rFonts w:ascii="宋体" w:hAnsi="宋体"/>
                <w:sz w:val="18"/>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1</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仿宋_GB2312" w:eastAsia="仿宋_GB2312"/>
                <w:szCs w:val="21"/>
              </w:rPr>
            </w:pPr>
          </w:p>
        </w:tc>
        <w:tc>
          <w:tcPr>
            <w:tcW w:w="1362" w:type="dxa"/>
          </w:tcPr>
          <w:p w:rsidR="00862E3E" w:rsidRDefault="00862E3E">
            <w:pPr>
              <w:ind w:rightChars="15" w:right="31"/>
              <w:jc w:val="center"/>
              <w:rPr>
                <w:rFonts w:ascii="仿宋_GB2312" w:eastAsia="仿宋_GB2312"/>
                <w:szCs w:val="21"/>
              </w:rPr>
            </w:pPr>
          </w:p>
        </w:tc>
        <w:tc>
          <w:tcPr>
            <w:tcW w:w="1147" w:type="dxa"/>
          </w:tcPr>
          <w:p w:rsidR="00862E3E" w:rsidRDefault="00862E3E">
            <w:pPr>
              <w:ind w:rightChars="15" w:right="31"/>
              <w:jc w:val="center"/>
              <w:rPr>
                <w:rFonts w:ascii="仿宋_GB2312" w:eastAsia="仿宋_GB2312"/>
                <w:szCs w:val="21"/>
              </w:rPr>
            </w:pPr>
          </w:p>
        </w:tc>
        <w:tc>
          <w:tcPr>
            <w:tcW w:w="1356" w:type="dxa"/>
          </w:tcPr>
          <w:p w:rsidR="00862E3E" w:rsidRDefault="00862E3E">
            <w:pPr>
              <w:ind w:rightChars="15" w:right="31"/>
              <w:rPr>
                <w:rFonts w:ascii="仿宋_GB2312" w:eastAsia="仿宋_GB2312"/>
                <w:szCs w:val="21"/>
              </w:rPr>
            </w:pPr>
          </w:p>
        </w:tc>
        <w:tc>
          <w:tcPr>
            <w:tcW w:w="720" w:type="dxa"/>
          </w:tcPr>
          <w:p w:rsidR="00862E3E" w:rsidRDefault="00862E3E">
            <w:pPr>
              <w:ind w:rightChars="15" w:right="31"/>
              <w:rPr>
                <w:rFonts w:ascii="仿宋_GB2312" w:eastAsia="仿宋_GB2312"/>
                <w:szCs w:val="21"/>
              </w:rPr>
            </w:pPr>
          </w:p>
        </w:tc>
        <w:tc>
          <w:tcPr>
            <w:tcW w:w="994" w:type="dxa"/>
          </w:tcPr>
          <w:p w:rsidR="00862E3E" w:rsidRDefault="00862E3E">
            <w:pPr>
              <w:ind w:rightChars="15" w:right="31"/>
              <w:rPr>
                <w:rFonts w:ascii="仿宋_GB2312" w:eastAsia="仿宋_GB2312"/>
                <w:szCs w:val="21"/>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2</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仿宋_GB2312" w:eastAsia="仿宋_GB2312"/>
                <w:szCs w:val="21"/>
              </w:rPr>
            </w:pPr>
          </w:p>
        </w:tc>
        <w:tc>
          <w:tcPr>
            <w:tcW w:w="1362" w:type="dxa"/>
          </w:tcPr>
          <w:p w:rsidR="00862E3E" w:rsidRDefault="00862E3E">
            <w:pPr>
              <w:ind w:rightChars="15" w:right="31"/>
              <w:rPr>
                <w:rFonts w:ascii="仿宋_GB2312" w:eastAsia="仿宋_GB2312"/>
                <w:szCs w:val="21"/>
              </w:rPr>
            </w:pPr>
          </w:p>
        </w:tc>
        <w:tc>
          <w:tcPr>
            <w:tcW w:w="1147" w:type="dxa"/>
          </w:tcPr>
          <w:p w:rsidR="00862E3E" w:rsidRDefault="00862E3E">
            <w:pPr>
              <w:ind w:rightChars="15" w:right="31"/>
              <w:rPr>
                <w:rFonts w:ascii="仿宋_GB2312" w:eastAsia="仿宋_GB2312"/>
                <w:szCs w:val="21"/>
              </w:rPr>
            </w:pPr>
          </w:p>
        </w:tc>
        <w:tc>
          <w:tcPr>
            <w:tcW w:w="1356" w:type="dxa"/>
          </w:tcPr>
          <w:p w:rsidR="00862E3E" w:rsidRDefault="00862E3E">
            <w:pPr>
              <w:ind w:rightChars="15" w:right="31"/>
              <w:rPr>
                <w:rFonts w:ascii="仿宋_GB2312" w:eastAsia="仿宋_GB2312"/>
                <w:szCs w:val="21"/>
              </w:rPr>
            </w:pPr>
          </w:p>
        </w:tc>
        <w:tc>
          <w:tcPr>
            <w:tcW w:w="720" w:type="dxa"/>
          </w:tcPr>
          <w:p w:rsidR="00862E3E" w:rsidRDefault="00862E3E">
            <w:pPr>
              <w:ind w:rightChars="15" w:right="31"/>
              <w:rPr>
                <w:rFonts w:ascii="仿宋_GB2312" w:eastAsia="仿宋_GB2312"/>
                <w:szCs w:val="21"/>
              </w:rPr>
            </w:pPr>
          </w:p>
        </w:tc>
        <w:tc>
          <w:tcPr>
            <w:tcW w:w="994" w:type="dxa"/>
          </w:tcPr>
          <w:p w:rsidR="00862E3E" w:rsidRDefault="00862E3E">
            <w:pPr>
              <w:ind w:rightChars="15" w:right="31"/>
              <w:rPr>
                <w:rFonts w:ascii="仿宋_GB2312" w:eastAsia="仿宋_GB2312"/>
                <w:szCs w:val="21"/>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3</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仿宋_GB2312" w:eastAsia="仿宋_GB2312"/>
                <w:szCs w:val="21"/>
              </w:rPr>
            </w:pPr>
          </w:p>
        </w:tc>
        <w:tc>
          <w:tcPr>
            <w:tcW w:w="1362" w:type="dxa"/>
          </w:tcPr>
          <w:p w:rsidR="00862E3E" w:rsidRDefault="00862E3E">
            <w:pPr>
              <w:ind w:rightChars="15" w:right="31"/>
              <w:rPr>
                <w:rFonts w:ascii="仿宋_GB2312" w:eastAsia="仿宋_GB2312"/>
                <w:szCs w:val="21"/>
              </w:rPr>
            </w:pPr>
          </w:p>
        </w:tc>
        <w:tc>
          <w:tcPr>
            <w:tcW w:w="1147" w:type="dxa"/>
          </w:tcPr>
          <w:p w:rsidR="00862E3E" w:rsidRDefault="00862E3E">
            <w:pPr>
              <w:ind w:rightChars="15" w:right="31"/>
              <w:rPr>
                <w:rFonts w:ascii="仿宋_GB2312" w:eastAsia="仿宋_GB2312"/>
                <w:szCs w:val="21"/>
              </w:rPr>
            </w:pPr>
          </w:p>
        </w:tc>
        <w:tc>
          <w:tcPr>
            <w:tcW w:w="1356" w:type="dxa"/>
          </w:tcPr>
          <w:p w:rsidR="00862E3E" w:rsidRDefault="00862E3E">
            <w:pPr>
              <w:ind w:rightChars="15" w:right="31"/>
              <w:rPr>
                <w:rFonts w:ascii="仿宋_GB2312" w:eastAsia="仿宋_GB2312"/>
                <w:szCs w:val="21"/>
              </w:rPr>
            </w:pPr>
          </w:p>
        </w:tc>
        <w:tc>
          <w:tcPr>
            <w:tcW w:w="720" w:type="dxa"/>
          </w:tcPr>
          <w:p w:rsidR="00862E3E" w:rsidRDefault="00862E3E">
            <w:pPr>
              <w:ind w:rightChars="15" w:right="31"/>
              <w:rPr>
                <w:rFonts w:ascii="仿宋_GB2312" w:eastAsia="仿宋_GB2312"/>
                <w:szCs w:val="21"/>
              </w:rPr>
            </w:pPr>
          </w:p>
        </w:tc>
        <w:tc>
          <w:tcPr>
            <w:tcW w:w="994" w:type="dxa"/>
          </w:tcPr>
          <w:p w:rsidR="00862E3E" w:rsidRDefault="00862E3E">
            <w:pPr>
              <w:ind w:rightChars="15" w:right="31"/>
              <w:rPr>
                <w:rFonts w:ascii="仿宋_GB2312" w:eastAsia="仿宋_GB2312"/>
                <w:szCs w:val="21"/>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4</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仿宋_GB2312" w:eastAsia="仿宋_GB2312"/>
                <w:szCs w:val="21"/>
              </w:rPr>
            </w:pPr>
          </w:p>
        </w:tc>
        <w:tc>
          <w:tcPr>
            <w:tcW w:w="1362" w:type="dxa"/>
          </w:tcPr>
          <w:p w:rsidR="00862E3E" w:rsidRDefault="00862E3E">
            <w:pPr>
              <w:ind w:rightChars="15" w:right="31"/>
              <w:rPr>
                <w:rFonts w:ascii="仿宋_GB2312" w:eastAsia="仿宋_GB2312"/>
                <w:szCs w:val="21"/>
              </w:rPr>
            </w:pPr>
          </w:p>
        </w:tc>
        <w:tc>
          <w:tcPr>
            <w:tcW w:w="1147" w:type="dxa"/>
          </w:tcPr>
          <w:p w:rsidR="00862E3E" w:rsidRDefault="00862E3E">
            <w:pPr>
              <w:ind w:rightChars="15" w:right="31"/>
              <w:rPr>
                <w:rFonts w:ascii="仿宋_GB2312" w:eastAsia="仿宋_GB2312"/>
                <w:szCs w:val="21"/>
              </w:rPr>
            </w:pPr>
          </w:p>
        </w:tc>
        <w:tc>
          <w:tcPr>
            <w:tcW w:w="1356" w:type="dxa"/>
          </w:tcPr>
          <w:p w:rsidR="00862E3E" w:rsidRDefault="00862E3E">
            <w:pPr>
              <w:ind w:rightChars="15" w:right="31"/>
              <w:rPr>
                <w:rFonts w:ascii="仿宋_GB2312" w:eastAsia="仿宋_GB2312"/>
                <w:szCs w:val="21"/>
              </w:rPr>
            </w:pPr>
          </w:p>
        </w:tc>
        <w:tc>
          <w:tcPr>
            <w:tcW w:w="720" w:type="dxa"/>
          </w:tcPr>
          <w:p w:rsidR="00862E3E" w:rsidRDefault="00862E3E">
            <w:pPr>
              <w:ind w:rightChars="15" w:right="31"/>
              <w:rPr>
                <w:rFonts w:ascii="仿宋_GB2312" w:eastAsia="仿宋_GB2312"/>
                <w:szCs w:val="21"/>
              </w:rPr>
            </w:pPr>
          </w:p>
        </w:tc>
        <w:tc>
          <w:tcPr>
            <w:tcW w:w="994" w:type="dxa"/>
          </w:tcPr>
          <w:p w:rsidR="00862E3E" w:rsidRDefault="00862E3E">
            <w:pPr>
              <w:ind w:rightChars="15" w:right="31"/>
              <w:rPr>
                <w:rFonts w:ascii="仿宋_GB2312" w:eastAsia="仿宋_GB2312"/>
                <w:szCs w:val="21"/>
              </w:rPr>
            </w:pPr>
          </w:p>
        </w:tc>
      </w:tr>
      <w:tr w:rsidR="00862E3E">
        <w:trPr>
          <w:trHeight w:val="397"/>
          <w:jc w:val="center"/>
        </w:trPr>
        <w:tc>
          <w:tcPr>
            <w:tcW w:w="352" w:type="dxa"/>
          </w:tcPr>
          <w:p w:rsidR="00862E3E" w:rsidRDefault="006E670F">
            <w:pPr>
              <w:ind w:rightChars="15" w:right="31"/>
              <w:rPr>
                <w:rFonts w:ascii="宋体" w:hAnsi="宋体"/>
                <w:szCs w:val="21"/>
              </w:rPr>
            </w:pPr>
            <w:r>
              <w:rPr>
                <w:rFonts w:ascii="宋体" w:hAnsi="宋体" w:hint="eastAsia"/>
                <w:szCs w:val="21"/>
              </w:rPr>
              <w:t>5</w:t>
            </w:r>
          </w:p>
        </w:tc>
        <w:tc>
          <w:tcPr>
            <w:tcW w:w="1097" w:type="dxa"/>
          </w:tcPr>
          <w:p w:rsidR="00862E3E" w:rsidRDefault="00862E3E">
            <w:pPr>
              <w:ind w:rightChars="15" w:right="31"/>
              <w:rPr>
                <w:rFonts w:ascii="宋体" w:hAnsi="宋体"/>
                <w:szCs w:val="21"/>
              </w:rPr>
            </w:pPr>
          </w:p>
        </w:tc>
        <w:tc>
          <w:tcPr>
            <w:tcW w:w="1350" w:type="dxa"/>
          </w:tcPr>
          <w:p w:rsidR="00862E3E" w:rsidRDefault="00862E3E">
            <w:pPr>
              <w:ind w:rightChars="15" w:right="31"/>
              <w:rPr>
                <w:rFonts w:ascii="仿宋_GB2312" w:eastAsia="仿宋_GB2312"/>
                <w:szCs w:val="21"/>
              </w:rPr>
            </w:pPr>
          </w:p>
        </w:tc>
        <w:tc>
          <w:tcPr>
            <w:tcW w:w="1362" w:type="dxa"/>
          </w:tcPr>
          <w:p w:rsidR="00862E3E" w:rsidRDefault="00862E3E">
            <w:pPr>
              <w:ind w:rightChars="15" w:right="31"/>
              <w:rPr>
                <w:rFonts w:ascii="仿宋_GB2312" w:eastAsia="仿宋_GB2312"/>
                <w:szCs w:val="21"/>
              </w:rPr>
            </w:pPr>
          </w:p>
        </w:tc>
        <w:tc>
          <w:tcPr>
            <w:tcW w:w="1147" w:type="dxa"/>
          </w:tcPr>
          <w:p w:rsidR="00862E3E" w:rsidRDefault="00862E3E">
            <w:pPr>
              <w:ind w:rightChars="15" w:right="31"/>
              <w:rPr>
                <w:rFonts w:ascii="仿宋_GB2312" w:eastAsia="仿宋_GB2312"/>
                <w:szCs w:val="21"/>
              </w:rPr>
            </w:pPr>
          </w:p>
        </w:tc>
        <w:tc>
          <w:tcPr>
            <w:tcW w:w="1356" w:type="dxa"/>
          </w:tcPr>
          <w:p w:rsidR="00862E3E" w:rsidRDefault="00862E3E">
            <w:pPr>
              <w:ind w:rightChars="15" w:right="31"/>
              <w:rPr>
                <w:rFonts w:ascii="仿宋_GB2312" w:eastAsia="仿宋_GB2312"/>
                <w:szCs w:val="21"/>
              </w:rPr>
            </w:pPr>
          </w:p>
        </w:tc>
        <w:tc>
          <w:tcPr>
            <w:tcW w:w="720" w:type="dxa"/>
          </w:tcPr>
          <w:p w:rsidR="00862E3E" w:rsidRDefault="00862E3E">
            <w:pPr>
              <w:ind w:rightChars="15" w:right="31"/>
              <w:rPr>
                <w:rFonts w:ascii="仿宋_GB2312" w:eastAsia="仿宋_GB2312"/>
                <w:szCs w:val="21"/>
              </w:rPr>
            </w:pPr>
          </w:p>
        </w:tc>
        <w:tc>
          <w:tcPr>
            <w:tcW w:w="994" w:type="dxa"/>
          </w:tcPr>
          <w:p w:rsidR="00862E3E" w:rsidRDefault="00862E3E">
            <w:pPr>
              <w:ind w:rightChars="15" w:right="31"/>
              <w:rPr>
                <w:rFonts w:ascii="仿宋_GB2312" w:eastAsia="仿宋_GB2312"/>
                <w:szCs w:val="21"/>
              </w:rPr>
            </w:pPr>
          </w:p>
        </w:tc>
      </w:tr>
      <w:tr w:rsidR="00862E3E">
        <w:trPr>
          <w:trHeight w:val="397"/>
          <w:jc w:val="center"/>
        </w:trPr>
        <w:tc>
          <w:tcPr>
            <w:tcW w:w="1449" w:type="dxa"/>
            <w:gridSpan w:val="2"/>
          </w:tcPr>
          <w:p w:rsidR="00862E3E" w:rsidRDefault="006E670F">
            <w:pPr>
              <w:ind w:rightChars="15" w:right="31"/>
              <w:jc w:val="center"/>
              <w:rPr>
                <w:rFonts w:ascii="宋体" w:hAnsi="宋体"/>
                <w:szCs w:val="21"/>
              </w:rPr>
            </w:pPr>
            <w:r>
              <w:rPr>
                <w:rFonts w:ascii="宋体" w:hAnsi="宋体" w:hint="eastAsia"/>
                <w:szCs w:val="21"/>
              </w:rPr>
              <w:t>合 计</w:t>
            </w:r>
          </w:p>
        </w:tc>
        <w:tc>
          <w:tcPr>
            <w:tcW w:w="1350" w:type="dxa"/>
          </w:tcPr>
          <w:p w:rsidR="00862E3E" w:rsidRDefault="00862E3E">
            <w:pPr>
              <w:ind w:rightChars="15" w:right="31"/>
              <w:rPr>
                <w:rFonts w:ascii="仿宋_GB2312" w:eastAsia="仿宋_GB2312"/>
                <w:szCs w:val="21"/>
              </w:rPr>
            </w:pPr>
          </w:p>
        </w:tc>
        <w:tc>
          <w:tcPr>
            <w:tcW w:w="1362" w:type="dxa"/>
          </w:tcPr>
          <w:p w:rsidR="00862E3E" w:rsidRDefault="00862E3E">
            <w:pPr>
              <w:ind w:rightChars="15" w:right="31"/>
              <w:rPr>
                <w:rFonts w:ascii="仿宋_GB2312" w:eastAsia="仿宋_GB2312"/>
                <w:szCs w:val="21"/>
              </w:rPr>
            </w:pPr>
          </w:p>
        </w:tc>
        <w:tc>
          <w:tcPr>
            <w:tcW w:w="1147" w:type="dxa"/>
          </w:tcPr>
          <w:p w:rsidR="00862E3E" w:rsidRDefault="00862E3E">
            <w:pPr>
              <w:ind w:rightChars="15" w:right="31"/>
              <w:rPr>
                <w:rFonts w:ascii="仿宋_GB2312" w:eastAsia="仿宋_GB2312"/>
                <w:szCs w:val="21"/>
              </w:rPr>
            </w:pPr>
          </w:p>
        </w:tc>
        <w:tc>
          <w:tcPr>
            <w:tcW w:w="1356" w:type="dxa"/>
          </w:tcPr>
          <w:p w:rsidR="00862E3E" w:rsidRDefault="00862E3E">
            <w:pPr>
              <w:ind w:rightChars="15" w:right="31"/>
              <w:rPr>
                <w:rFonts w:ascii="仿宋_GB2312" w:eastAsia="仿宋_GB2312"/>
                <w:szCs w:val="21"/>
              </w:rPr>
            </w:pPr>
          </w:p>
        </w:tc>
        <w:tc>
          <w:tcPr>
            <w:tcW w:w="720" w:type="dxa"/>
          </w:tcPr>
          <w:p w:rsidR="00862E3E" w:rsidRDefault="006E670F">
            <w:pPr>
              <w:ind w:rightChars="15" w:right="31"/>
              <w:rPr>
                <w:rFonts w:ascii="仿宋_GB2312" w:eastAsia="仿宋_GB2312"/>
                <w:szCs w:val="21"/>
              </w:rPr>
            </w:pPr>
            <w:r>
              <w:rPr>
                <w:rFonts w:ascii="仿宋_GB2312" w:eastAsia="仿宋_GB2312" w:hint="eastAsia"/>
                <w:szCs w:val="21"/>
              </w:rPr>
              <w:t>——</w:t>
            </w:r>
          </w:p>
        </w:tc>
        <w:tc>
          <w:tcPr>
            <w:tcW w:w="994" w:type="dxa"/>
          </w:tcPr>
          <w:p w:rsidR="00862E3E" w:rsidRDefault="006E670F">
            <w:pPr>
              <w:ind w:rightChars="15" w:right="31"/>
              <w:rPr>
                <w:rFonts w:ascii="仿宋_GB2312" w:eastAsia="仿宋_GB2312"/>
                <w:szCs w:val="21"/>
              </w:rPr>
            </w:pPr>
            <w:r>
              <w:rPr>
                <w:rFonts w:ascii="仿宋_GB2312" w:eastAsia="仿宋_GB2312" w:hint="eastAsia"/>
                <w:szCs w:val="21"/>
              </w:rPr>
              <w:t>——</w:t>
            </w:r>
          </w:p>
        </w:tc>
      </w:tr>
    </w:tbl>
    <w:p w:rsidR="00862E3E" w:rsidRDefault="006E670F">
      <w:pPr>
        <w:spacing w:line="360" w:lineRule="auto"/>
        <w:ind w:firstLine="480"/>
        <w:rPr>
          <w:rFonts w:ascii="宋体" w:hAnsi="宋体"/>
          <w:b/>
          <w:szCs w:val="21"/>
        </w:rPr>
      </w:pPr>
      <w:r>
        <w:rPr>
          <w:rFonts w:ascii="宋体" w:hAnsi="宋体" w:hint="eastAsia"/>
          <w:b/>
          <w:szCs w:val="21"/>
        </w:rPr>
        <w:t xml:space="preserve">6.存货                        </w:t>
      </w:r>
    </w:p>
    <w:p w:rsidR="00862E3E" w:rsidRDefault="006E670F">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（1）存货明细如下：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746"/>
        <w:gridCol w:w="1314"/>
        <w:gridCol w:w="1496"/>
        <w:gridCol w:w="1641"/>
      </w:tblGrid>
      <w:tr w:rsidR="00862E3E">
        <w:trPr>
          <w:cantSplit/>
          <w:trHeight w:val="397"/>
          <w:jc w:val="center"/>
        </w:trPr>
        <w:tc>
          <w:tcPr>
            <w:tcW w:w="2160" w:type="dxa"/>
            <w:vAlign w:val="center"/>
          </w:tcPr>
          <w:p w:rsidR="00862E3E" w:rsidRDefault="006E670F">
            <w:pPr>
              <w:ind w:rightChars="15" w:right="31"/>
              <w:jc w:val="center"/>
              <w:rPr>
                <w:rFonts w:ascii="宋体" w:hAnsi="宋体"/>
                <w:sz w:val="18"/>
              </w:rPr>
            </w:pPr>
            <w:r>
              <w:rPr>
                <w:rFonts w:ascii="宋体" w:hAnsi="宋体" w:hint="eastAsia"/>
                <w:sz w:val="18"/>
              </w:rPr>
              <w:t>存货种类</w:t>
            </w:r>
          </w:p>
        </w:tc>
        <w:tc>
          <w:tcPr>
            <w:tcW w:w="1746" w:type="dxa"/>
            <w:vAlign w:val="center"/>
          </w:tcPr>
          <w:p w:rsidR="00862E3E" w:rsidRDefault="006E670F">
            <w:pPr>
              <w:ind w:rightChars="15" w:right="31"/>
              <w:jc w:val="center"/>
              <w:rPr>
                <w:rFonts w:ascii="宋体" w:hAnsi="宋体"/>
                <w:sz w:val="18"/>
              </w:rPr>
            </w:pPr>
            <w:r>
              <w:rPr>
                <w:rFonts w:ascii="宋体" w:hAnsi="宋体" w:hint="eastAsia"/>
                <w:sz w:val="18"/>
              </w:rPr>
              <w:t>年初账面余额</w:t>
            </w:r>
          </w:p>
        </w:tc>
        <w:tc>
          <w:tcPr>
            <w:tcW w:w="1314" w:type="dxa"/>
            <w:vAlign w:val="center"/>
          </w:tcPr>
          <w:p w:rsidR="00862E3E" w:rsidRDefault="006E670F">
            <w:pPr>
              <w:ind w:rightChars="15" w:right="31"/>
              <w:jc w:val="center"/>
              <w:rPr>
                <w:rFonts w:ascii="宋体" w:hAnsi="宋体"/>
                <w:sz w:val="18"/>
              </w:rPr>
            </w:pPr>
            <w:r>
              <w:rPr>
                <w:rFonts w:ascii="宋体" w:hAnsi="宋体" w:hint="eastAsia"/>
                <w:sz w:val="18"/>
              </w:rPr>
              <w:t>本年增加额</w:t>
            </w:r>
          </w:p>
        </w:tc>
        <w:tc>
          <w:tcPr>
            <w:tcW w:w="1496" w:type="dxa"/>
            <w:vAlign w:val="center"/>
          </w:tcPr>
          <w:p w:rsidR="00862E3E" w:rsidRDefault="006E670F">
            <w:pPr>
              <w:ind w:rightChars="15" w:right="31"/>
              <w:jc w:val="center"/>
              <w:rPr>
                <w:rFonts w:ascii="宋体" w:hAnsi="宋体"/>
                <w:sz w:val="18"/>
              </w:rPr>
            </w:pPr>
            <w:r>
              <w:rPr>
                <w:rFonts w:ascii="宋体" w:hAnsi="宋体" w:hint="eastAsia"/>
                <w:sz w:val="18"/>
              </w:rPr>
              <w:t>本年减少额</w:t>
            </w:r>
          </w:p>
        </w:tc>
        <w:tc>
          <w:tcPr>
            <w:tcW w:w="1641" w:type="dxa"/>
            <w:vAlign w:val="center"/>
          </w:tcPr>
          <w:p w:rsidR="00862E3E" w:rsidRDefault="006E670F">
            <w:pPr>
              <w:ind w:rightChars="15" w:right="31"/>
              <w:jc w:val="center"/>
              <w:rPr>
                <w:rFonts w:ascii="宋体" w:hAnsi="宋体"/>
                <w:sz w:val="18"/>
              </w:rPr>
            </w:pPr>
            <w:r>
              <w:rPr>
                <w:rFonts w:ascii="宋体" w:hAnsi="宋体" w:hint="eastAsia"/>
                <w:sz w:val="18"/>
              </w:rPr>
              <w:t>年末账面余额</w:t>
            </w:r>
          </w:p>
        </w:tc>
      </w:tr>
      <w:tr w:rsidR="00862E3E">
        <w:trPr>
          <w:cantSplit/>
          <w:trHeight w:val="397"/>
          <w:jc w:val="center"/>
        </w:trPr>
        <w:tc>
          <w:tcPr>
            <w:tcW w:w="2160" w:type="dxa"/>
          </w:tcPr>
          <w:p w:rsidR="00862E3E" w:rsidRDefault="006E670F">
            <w:pPr>
              <w:rPr>
                <w:rFonts w:ascii="宋体" w:hAnsi="宋体"/>
                <w:sz w:val="18"/>
                <w:szCs w:val="18"/>
              </w:rPr>
            </w:pPr>
            <w:r>
              <w:rPr>
                <w:rFonts w:ascii="宋体" w:hAnsi="宋体" w:hint="eastAsia"/>
                <w:sz w:val="18"/>
                <w:szCs w:val="18"/>
              </w:rPr>
              <w:t>1．原材料</w:t>
            </w:r>
          </w:p>
        </w:tc>
        <w:tc>
          <w:tcPr>
            <w:tcW w:w="1746" w:type="dxa"/>
          </w:tcPr>
          <w:p w:rsidR="00862E3E" w:rsidRDefault="00862E3E">
            <w:pPr>
              <w:rPr>
                <w:rFonts w:ascii="宋体" w:hAnsi="宋体"/>
                <w:sz w:val="18"/>
                <w:szCs w:val="18"/>
              </w:rPr>
            </w:pPr>
          </w:p>
        </w:tc>
        <w:tc>
          <w:tcPr>
            <w:tcW w:w="1314" w:type="dxa"/>
          </w:tcPr>
          <w:p w:rsidR="00862E3E" w:rsidRDefault="00862E3E">
            <w:pPr>
              <w:rPr>
                <w:rFonts w:ascii="宋体" w:hAnsi="宋体"/>
                <w:sz w:val="18"/>
                <w:szCs w:val="18"/>
              </w:rPr>
            </w:pPr>
          </w:p>
        </w:tc>
        <w:tc>
          <w:tcPr>
            <w:tcW w:w="1496" w:type="dxa"/>
          </w:tcPr>
          <w:p w:rsidR="00862E3E" w:rsidRDefault="00862E3E">
            <w:pPr>
              <w:rPr>
                <w:rFonts w:ascii="宋体" w:hAnsi="宋体"/>
                <w:sz w:val="18"/>
                <w:szCs w:val="18"/>
              </w:rPr>
            </w:pPr>
          </w:p>
        </w:tc>
        <w:tc>
          <w:tcPr>
            <w:tcW w:w="1641" w:type="dxa"/>
          </w:tcPr>
          <w:p w:rsidR="00862E3E" w:rsidRDefault="00862E3E">
            <w:pPr>
              <w:rPr>
                <w:rFonts w:ascii="宋体" w:hAnsi="宋体"/>
                <w:sz w:val="18"/>
                <w:szCs w:val="18"/>
              </w:rPr>
            </w:pPr>
          </w:p>
        </w:tc>
      </w:tr>
      <w:tr w:rsidR="00862E3E">
        <w:trPr>
          <w:cantSplit/>
          <w:trHeight w:val="397"/>
          <w:jc w:val="center"/>
        </w:trPr>
        <w:tc>
          <w:tcPr>
            <w:tcW w:w="2160" w:type="dxa"/>
          </w:tcPr>
          <w:p w:rsidR="00862E3E" w:rsidRDefault="006E670F">
            <w:pPr>
              <w:rPr>
                <w:rFonts w:ascii="宋体" w:hAnsi="宋体"/>
                <w:sz w:val="18"/>
                <w:szCs w:val="18"/>
              </w:rPr>
            </w:pPr>
            <w:r>
              <w:rPr>
                <w:rFonts w:ascii="宋体" w:hAnsi="宋体" w:hint="eastAsia"/>
                <w:sz w:val="18"/>
                <w:szCs w:val="18"/>
              </w:rPr>
              <w:t>2．库存商品</w:t>
            </w:r>
          </w:p>
        </w:tc>
        <w:tc>
          <w:tcPr>
            <w:tcW w:w="1746" w:type="dxa"/>
          </w:tcPr>
          <w:p w:rsidR="00862E3E" w:rsidRDefault="00862E3E">
            <w:pPr>
              <w:rPr>
                <w:rFonts w:ascii="宋体" w:hAnsi="宋体"/>
                <w:sz w:val="18"/>
                <w:szCs w:val="18"/>
              </w:rPr>
            </w:pPr>
          </w:p>
        </w:tc>
        <w:tc>
          <w:tcPr>
            <w:tcW w:w="1314" w:type="dxa"/>
          </w:tcPr>
          <w:p w:rsidR="00862E3E" w:rsidRDefault="00862E3E">
            <w:pPr>
              <w:rPr>
                <w:rFonts w:ascii="宋体" w:hAnsi="宋体"/>
                <w:sz w:val="18"/>
                <w:szCs w:val="18"/>
              </w:rPr>
            </w:pPr>
          </w:p>
        </w:tc>
        <w:tc>
          <w:tcPr>
            <w:tcW w:w="1496" w:type="dxa"/>
          </w:tcPr>
          <w:p w:rsidR="00862E3E" w:rsidRDefault="00862E3E">
            <w:pPr>
              <w:rPr>
                <w:rFonts w:ascii="宋体" w:hAnsi="宋体"/>
                <w:sz w:val="18"/>
                <w:szCs w:val="18"/>
              </w:rPr>
            </w:pPr>
          </w:p>
        </w:tc>
        <w:tc>
          <w:tcPr>
            <w:tcW w:w="1641" w:type="dxa"/>
          </w:tcPr>
          <w:p w:rsidR="00862E3E" w:rsidRDefault="00862E3E">
            <w:pPr>
              <w:rPr>
                <w:rFonts w:ascii="宋体" w:hAnsi="宋体"/>
                <w:sz w:val="18"/>
                <w:szCs w:val="18"/>
              </w:rPr>
            </w:pPr>
          </w:p>
        </w:tc>
      </w:tr>
      <w:tr w:rsidR="00862E3E">
        <w:trPr>
          <w:cantSplit/>
          <w:trHeight w:val="397"/>
          <w:jc w:val="center"/>
        </w:trPr>
        <w:tc>
          <w:tcPr>
            <w:tcW w:w="2160" w:type="dxa"/>
          </w:tcPr>
          <w:p w:rsidR="00862E3E" w:rsidRDefault="006E670F">
            <w:pPr>
              <w:rPr>
                <w:rFonts w:ascii="宋体" w:hAnsi="宋体"/>
                <w:sz w:val="18"/>
                <w:szCs w:val="18"/>
              </w:rPr>
            </w:pPr>
            <w:r>
              <w:rPr>
                <w:rFonts w:ascii="宋体" w:hAnsi="宋体" w:hint="eastAsia"/>
                <w:sz w:val="18"/>
                <w:szCs w:val="18"/>
              </w:rPr>
              <w:t>3．接受捐赠物资</w:t>
            </w:r>
          </w:p>
        </w:tc>
        <w:tc>
          <w:tcPr>
            <w:tcW w:w="1746" w:type="dxa"/>
          </w:tcPr>
          <w:p w:rsidR="00862E3E" w:rsidRDefault="00862E3E">
            <w:pPr>
              <w:rPr>
                <w:rFonts w:ascii="宋体" w:hAnsi="宋体"/>
                <w:sz w:val="18"/>
                <w:szCs w:val="18"/>
              </w:rPr>
            </w:pPr>
          </w:p>
        </w:tc>
        <w:tc>
          <w:tcPr>
            <w:tcW w:w="1314" w:type="dxa"/>
          </w:tcPr>
          <w:p w:rsidR="00862E3E" w:rsidRDefault="00862E3E">
            <w:pPr>
              <w:rPr>
                <w:rFonts w:ascii="宋体" w:hAnsi="宋体"/>
                <w:sz w:val="18"/>
                <w:szCs w:val="18"/>
              </w:rPr>
            </w:pPr>
          </w:p>
        </w:tc>
        <w:tc>
          <w:tcPr>
            <w:tcW w:w="1496" w:type="dxa"/>
          </w:tcPr>
          <w:p w:rsidR="00862E3E" w:rsidRDefault="00862E3E">
            <w:pPr>
              <w:rPr>
                <w:rFonts w:ascii="宋体" w:hAnsi="宋体"/>
                <w:sz w:val="18"/>
                <w:szCs w:val="18"/>
              </w:rPr>
            </w:pPr>
          </w:p>
        </w:tc>
        <w:tc>
          <w:tcPr>
            <w:tcW w:w="1641" w:type="dxa"/>
          </w:tcPr>
          <w:p w:rsidR="00862E3E" w:rsidRDefault="00862E3E">
            <w:pPr>
              <w:rPr>
                <w:rFonts w:ascii="宋体" w:hAnsi="宋体"/>
                <w:sz w:val="18"/>
                <w:szCs w:val="18"/>
              </w:rPr>
            </w:pPr>
          </w:p>
        </w:tc>
      </w:tr>
      <w:tr w:rsidR="00862E3E">
        <w:trPr>
          <w:cantSplit/>
          <w:trHeight w:val="397"/>
          <w:jc w:val="center"/>
        </w:trPr>
        <w:tc>
          <w:tcPr>
            <w:tcW w:w="2160" w:type="dxa"/>
          </w:tcPr>
          <w:p w:rsidR="00862E3E" w:rsidRDefault="006E670F">
            <w:pPr>
              <w:rPr>
                <w:rFonts w:ascii="宋体" w:hAnsi="宋体"/>
                <w:sz w:val="18"/>
                <w:szCs w:val="18"/>
              </w:rPr>
            </w:pPr>
            <w:r>
              <w:rPr>
                <w:rFonts w:ascii="宋体" w:hAnsi="宋体" w:hint="eastAsia"/>
                <w:sz w:val="18"/>
                <w:szCs w:val="18"/>
              </w:rPr>
              <w:t>4．低值易耗品</w:t>
            </w:r>
          </w:p>
        </w:tc>
        <w:tc>
          <w:tcPr>
            <w:tcW w:w="1746" w:type="dxa"/>
          </w:tcPr>
          <w:p w:rsidR="00862E3E" w:rsidRDefault="00862E3E">
            <w:pPr>
              <w:rPr>
                <w:rFonts w:ascii="宋体" w:hAnsi="宋体"/>
                <w:sz w:val="18"/>
                <w:szCs w:val="18"/>
              </w:rPr>
            </w:pPr>
          </w:p>
        </w:tc>
        <w:tc>
          <w:tcPr>
            <w:tcW w:w="1314" w:type="dxa"/>
          </w:tcPr>
          <w:p w:rsidR="00862E3E" w:rsidRDefault="00862E3E">
            <w:pPr>
              <w:rPr>
                <w:rFonts w:ascii="宋体" w:hAnsi="宋体"/>
                <w:sz w:val="18"/>
                <w:szCs w:val="18"/>
              </w:rPr>
            </w:pPr>
          </w:p>
        </w:tc>
        <w:tc>
          <w:tcPr>
            <w:tcW w:w="1496" w:type="dxa"/>
          </w:tcPr>
          <w:p w:rsidR="00862E3E" w:rsidRDefault="00862E3E">
            <w:pPr>
              <w:rPr>
                <w:rFonts w:ascii="宋体" w:hAnsi="宋体"/>
                <w:sz w:val="18"/>
                <w:szCs w:val="18"/>
              </w:rPr>
            </w:pPr>
          </w:p>
        </w:tc>
        <w:tc>
          <w:tcPr>
            <w:tcW w:w="1641" w:type="dxa"/>
          </w:tcPr>
          <w:p w:rsidR="00862E3E" w:rsidRDefault="00862E3E">
            <w:pPr>
              <w:rPr>
                <w:rFonts w:ascii="宋体" w:hAnsi="宋体"/>
                <w:sz w:val="18"/>
                <w:szCs w:val="18"/>
              </w:rPr>
            </w:pPr>
          </w:p>
        </w:tc>
      </w:tr>
      <w:tr w:rsidR="00862E3E">
        <w:trPr>
          <w:cantSplit/>
          <w:trHeight w:val="397"/>
          <w:jc w:val="center"/>
        </w:trPr>
        <w:tc>
          <w:tcPr>
            <w:tcW w:w="2160" w:type="dxa"/>
          </w:tcPr>
          <w:p w:rsidR="00862E3E" w:rsidRDefault="006E670F">
            <w:pPr>
              <w:ind w:firstLineChars="400" w:firstLine="720"/>
              <w:rPr>
                <w:rFonts w:ascii="宋体" w:hAnsi="宋体"/>
                <w:sz w:val="18"/>
                <w:szCs w:val="18"/>
              </w:rPr>
            </w:pPr>
            <w:r>
              <w:rPr>
                <w:rFonts w:ascii="宋体" w:hAnsi="宋体" w:hint="eastAsia"/>
                <w:sz w:val="18"/>
                <w:szCs w:val="18"/>
              </w:rPr>
              <w:t>……</w:t>
            </w:r>
          </w:p>
        </w:tc>
        <w:tc>
          <w:tcPr>
            <w:tcW w:w="1746" w:type="dxa"/>
          </w:tcPr>
          <w:p w:rsidR="00862E3E" w:rsidRDefault="00862E3E">
            <w:pPr>
              <w:rPr>
                <w:rFonts w:ascii="宋体" w:hAnsi="宋体"/>
                <w:sz w:val="18"/>
                <w:szCs w:val="18"/>
              </w:rPr>
            </w:pPr>
          </w:p>
        </w:tc>
        <w:tc>
          <w:tcPr>
            <w:tcW w:w="1314" w:type="dxa"/>
          </w:tcPr>
          <w:p w:rsidR="00862E3E" w:rsidRDefault="00862E3E">
            <w:pPr>
              <w:rPr>
                <w:rFonts w:ascii="宋体" w:hAnsi="宋体"/>
                <w:sz w:val="18"/>
                <w:szCs w:val="18"/>
              </w:rPr>
            </w:pPr>
          </w:p>
        </w:tc>
        <w:tc>
          <w:tcPr>
            <w:tcW w:w="1496" w:type="dxa"/>
          </w:tcPr>
          <w:p w:rsidR="00862E3E" w:rsidRDefault="00862E3E">
            <w:pPr>
              <w:rPr>
                <w:rFonts w:ascii="宋体" w:hAnsi="宋体"/>
                <w:sz w:val="18"/>
                <w:szCs w:val="18"/>
              </w:rPr>
            </w:pPr>
          </w:p>
        </w:tc>
        <w:tc>
          <w:tcPr>
            <w:tcW w:w="1641" w:type="dxa"/>
          </w:tcPr>
          <w:p w:rsidR="00862E3E" w:rsidRDefault="00862E3E">
            <w:pPr>
              <w:rPr>
                <w:rFonts w:ascii="宋体" w:hAnsi="宋体"/>
                <w:sz w:val="18"/>
                <w:szCs w:val="18"/>
              </w:rPr>
            </w:pPr>
          </w:p>
        </w:tc>
      </w:tr>
      <w:tr w:rsidR="00862E3E">
        <w:trPr>
          <w:cantSplit/>
          <w:trHeight w:val="397"/>
          <w:jc w:val="center"/>
        </w:trPr>
        <w:tc>
          <w:tcPr>
            <w:tcW w:w="2160" w:type="dxa"/>
          </w:tcPr>
          <w:p w:rsidR="00862E3E" w:rsidRDefault="006E670F">
            <w:pPr>
              <w:jc w:val="center"/>
              <w:rPr>
                <w:rFonts w:ascii="宋体" w:hAnsi="宋体"/>
                <w:sz w:val="18"/>
                <w:szCs w:val="18"/>
              </w:rPr>
            </w:pPr>
            <w:r>
              <w:rPr>
                <w:rFonts w:ascii="宋体" w:hAnsi="宋体" w:hint="eastAsia"/>
                <w:sz w:val="18"/>
                <w:szCs w:val="18"/>
              </w:rPr>
              <w:t>合  计</w:t>
            </w:r>
          </w:p>
        </w:tc>
        <w:tc>
          <w:tcPr>
            <w:tcW w:w="1746" w:type="dxa"/>
          </w:tcPr>
          <w:p w:rsidR="00862E3E" w:rsidRDefault="00862E3E">
            <w:pPr>
              <w:rPr>
                <w:rFonts w:ascii="宋体" w:hAnsi="宋体"/>
                <w:sz w:val="18"/>
                <w:szCs w:val="18"/>
              </w:rPr>
            </w:pPr>
          </w:p>
        </w:tc>
        <w:tc>
          <w:tcPr>
            <w:tcW w:w="1314" w:type="dxa"/>
          </w:tcPr>
          <w:p w:rsidR="00862E3E" w:rsidRDefault="00862E3E">
            <w:pPr>
              <w:rPr>
                <w:rFonts w:ascii="宋体" w:hAnsi="宋体"/>
                <w:sz w:val="18"/>
                <w:szCs w:val="18"/>
              </w:rPr>
            </w:pPr>
          </w:p>
        </w:tc>
        <w:tc>
          <w:tcPr>
            <w:tcW w:w="1496" w:type="dxa"/>
          </w:tcPr>
          <w:p w:rsidR="00862E3E" w:rsidRDefault="00862E3E">
            <w:pPr>
              <w:rPr>
                <w:rFonts w:ascii="宋体" w:hAnsi="宋体"/>
                <w:sz w:val="18"/>
                <w:szCs w:val="18"/>
              </w:rPr>
            </w:pPr>
          </w:p>
        </w:tc>
        <w:tc>
          <w:tcPr>
            <w:tcW w:w="1641" w:type="dxa"/>
          </w:tcPr>
          <w:p w:rsidR="00862E3E" w:rsidRDefault="00862E3E">
            <w:pPr>
              <w:rPr>
                <w:rFonts w:ascii="宋体" w:hAnsi="宋体"/>
                <w:sz w:val="18"/>
                <w:szCs w:val="18"/>
              </w:rPr>
            </w:pPr>
          </w:p>
        </w:tc>
      </w:tr>
    </w:tbl>
    <w:p w:rsidR="00862E3E" w:rsidRDefault="006E670F">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（2）存货跌价准备明细如下：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3"/>
        <w:gridCol w:w="1260"/>
        <w:gridCol w:w="900"/>
        <w:gridCol w:w="1260"/>
        <w:gridCol w:w="1260"/>
        <w:gridCol w:w="1260"/>
      </w:tblGrid>
      <w:tr w:rsidR="00862E3E">
        <w:trPr>
          <w:trHeight w:val="397"/>
          <w:jc w:val="center"/>
        </w:trPr>
        <w:tc>
          <w:tcPr>
            <w:tcW w:w="2443" w:type="dxa"/>
            <w:vMerge w:val="restart"/>
            <w:vAlign w:val="center"/>
          </w:tcPr>
          <w:p w:rsidR="00862E3E" w:rsidRDefault="006E670F">
            <w:pPr>
              <w:ind w:rightChars="15" w:right="31"/>
              <w:jc w:val="center"/>
              <w:rPr>
                <w:rFonts w:ascii="宋体" w:hAnsi="宋体"/>
                <w:sz w:val="18"/>
              </w:rPr>
            </w:pPr>
            <w:r>
              <w:rPr>
                <w:rFonts w:ascii="宋体" w:hAnsi="宋体" w:hint="eastAsia"/>
                <w:sz w:val="18"/>
              </w:rPr>
              <w:t>存货种类</w:t>
            </w:r>
          </w:p>
        </w:tc>
        <w:tc>
          <w:tcPr>
            <w:tcW w:w="1260" w:type="dxa"/>
            <w:vMerge w:val="restart"/>
            <w:vAlign w:val="center"/>
          </w:tcPr>
          <w:p w:rsidR="00862E3E" w:rsidRDefault="006E670F">
            <w:pPr>
              <w:ind w:rightChars="15" w:right="31"/>
              <w:jc w:val="center"/>
              <w:rPr>
                <w:rFonts w:ascii="宋体" w:hAnsi="宋体"/>
                <w:sz w:val="18"/>
              </w:rPr>
            </w:pPr>
            <w:r>
              <w:rPr>
                <w:rFonts w:ascii="宋体" w:hAnsi="宋体" w:hint="eastAsia"/>
                <w:sz w:val="18"/>
              </w:rPr>
              <w:t>年初账面</w:t>
            </w:r>
          </w:p>
          <w:p w:rsidR="00862E3E" w:rsidRDefault="006E670F">
            <w:pPr>
              <w:ind w:rightChars="15" w:right="31"/>
              <w:jc w:val="center"/>
              <w:rPr>
                <w:rFonts w:ascii="宋体" w:hAnsi="宋体"/>
                <w:sz w:val="18"/>
              </w:rPr>
            </w:pPr>
            <w:r>
              <w:rPr>
                <w:rFonts w:ascii="宋体" w:hAnsi="宋体" w:hint="eastAsia"/>
                <w:sz w:val="18"/>
              </w:rPr>
              <w:t>余额</w:t>
            </w:r>
          </w:p>
        </w:tc>
        <w:tc>
          <w:tcPr>
            <w:tcW w:w="900" w:type="dxa"/>
            <w:vMerge w:val="restart"/>
            <w:vAlign w:val="center"/>
          </w:tcPr>
          <w:p w:rsidR="00862E3E" w:rsidRDefault="006E670F">
            <w:pPr>
              <w:ind w:rightChars="15" w:right="31" w:firstLineChars="50" w:firstLine="90"/>
              <w:jc w:val="center"/>
              <w:rPr>
                <w:rFonts w:ascii="宋体" w:hAnsi="宋体"/>
                <w:sz w:val="18"/>
              </w:rPr>
            </w:pPr>
            <w:r>
              <w:rPr>
                <w:rFonts w:ascii="宋体" w:hAnsi="宋体" w:hint="eastAsia"/>
                <w:sz w:val="18"/>
              </w:rPr>
              <w:t>本年</w:t>
            </w:r>
          </w:p>
          <w:p w:rsidR="00862E3E" w:rsidRDefault="006E670F">
            <w:pPr>
              <w:ind w:rightChars="15" w:right="31"/>
              <w:jc w:val="center"/>
              <w:rPr>
                <w:rFonts w:ascii="宋体" w:hAnsi="宋体"/>
                <w:sz w:val="18"/>
              </w:rPr>
            </w:pPr>
            <w:r>
              <w:rPr>
                <w:rFonts w:ascii="宋体" w:hAnsi="宋体" w:hint="eastAsia"/>
                <w:sz w:val="18"/>
              </w:rPr>
              <w:t>计提额</w:t>
            </w:r>
          </w:p>
        </w:tc>
        <w:tc>
          <w:tcPr>
            <w:tcW w:w="2520" w:type="dxa"/>
            <w:gridSpan w:val="2"/>
            <w:vAlign w:val="center"/>
          </w:tcPr>
          <w:p w:rsidR="00862E3E" w:rsidRDefault="006E670F">
            <w:pPr>
              <w:ind w:rightChars="15" w:right="31"/>
              <w:jc w:val="center"/>
              <w:rPr>
                <w:rFonts w:ascii="宋体" w:hAnsi="宋体"/>
                <w:sz w:val="18"/>
              </w:rPr>
            </w:pPr>
            <w:r>
              <w:rPr>
                <w:rFonts w:ascii="宋体" w:hAnsi="宋体" w:hint="eastAsia"/>
                <w:sz w:val="18"/>
              </w:rPr>
              <w:t>本年减少额</w:t>
            </w:r>
          </w:p>
        </w:tc>
        <w:tc>
          <w:tcPr>
            <w:tcW w:w="1260" w:type="dxa"/>
            <w:vMerge w:val="restart"/>
            <w:vAlign w:val="center"/>
          </w:tcPr>
          <w:p w:rsidR="00862E3E" w:rsidRDefault="006E670F">
            <w:pPr>
              <w:ind w:rightChars="15" w:right="31"/>
              <w:jc w:val="center"/>
              <w:rPr>
                <w:rFonts w:ascii="宋体" w:hAnsi="宋体"/>
                <w:sz w:val="18"/>
              </w:rPr>
            </w:pPr>
            <w:r>
              <w:rPr>
                <w:rFonts w:ascii="宋体" w:hAnsi="宋体" w:hint="eastAsia"/>
                <w:sz w:val="18"/>
              </w:rPr>
              <w:t>年末账面</w:t>
            </w:r>
          </w:p>
          <w:p w:rsidR="00862E3E" w:rsidRDefault="006E670F">
            <w:pPr>
              <w:ind w:rightChars="15" w:right="31"/>
              <w:jc w:val="center"/>
              <w:rPr>
                <w:rFonts w:ascii="宋体" w:hAnsi="宋体"/>
                <w:sz w:val="18"/>
              </w:rPr>
            </w:pPr>
            <w:r>
              <w:rPr>
                <w:rFonts w:ascii="宋体" w:hAnsi="宋体" w:hint="eastAsia"/>
                <w:sz w:val="18"/>
              </w:rPr>
              <w:t>余额</w:t>
            </w:r>
          </w:p>
        </w:tc>
      </w:tr>
      <w:tr w:rsidR="00862E3E">
        <w:trPr>
          <w:trHeight w:val="397"/>
          <w:jc w:val="center"/>
        </w:trPr>
        <w:tc>
          <w:tcPr>
            <w:tcW w:w="2443" w:type="dxa"/>
            <w:vMerge/>
            <w:vAlign w:val="center"/>
          </w:tcPr>
          <w:p w:rsidR="00862E3E" w:rsidRDefault="00862E3E">
            <w:pPr>
              <w:ind w:rightChars="15" w:right="31"/>
              <w:jc w:val="center"/>
              <w:rPr>
                <w:rFonts w:ascii="宋体" w:hAnsi="宋体"/>
                <w:sz w:val="18"/>
              </w:rPr>
            </w:pPr>
          </w:p>
        </w:tc>
        <w:tc>
          <w:tcPr>
            <w:tcW w:w="1260" w:type="dxa"/>
            <w:vMerge/>
            <w:vAlign w:val="center"/>
          </w:tcPr>
          <w:p w:rsidR="00862E3E" w:rsidRDefault="00862E3E">
            <w:pPr>
              <w:ind w:rightChars="15" w:right="31"/>
              <w:jc w:val="center"/>
              <w:rPr>
                <w:rFonts w:ascii="宋体" w:hAnsi="宋体"/>
                <w:sz w:val="18"/>
              </w:rPr>
            </w:pPr>
          </w:p>
        </w:tc>
        <w:tc>
          <w:tcPr>
            <w:tcW w:w="900" w:type="dxa"/>
            <w:vMerge/>
            <w:vAlign w:val="center"/>
          </w:tcPr>
          <w:p w:rsidR="00862E3E" w:rsidRDefault="00862E3E">
            <w:pPr>
              <w:ind w:rightChars="15" w:right="31"/>
              <w:jc w:val="center"/>
              <w:rPr>
                <w:rFonts w:ascii="宋体" w:hAnsi="宋体"/>
                <w:sz w:val="18"/>
              </w:rPr>
            </w:pPr>
          </w:p>
        </w:tc>
        <w:tc>
          <w:tcPr>
            <w:tcW w:w="1260" w:type="dxa"/>
            <w:vAlign w:val="center"/>
          </w:tcPr>
          <w:p w:rsidR="00862E3E" w:rsidRDefault="006E670F">
            <w:pPr>
              <w:ind w:rightChars="15" w:right="31" w:firstLineChars="150" w:firstLine="270"/>
              <w:jc w:val="center"/>
              <w:rPr>
                <w:rFonts w:ascii="宋体" w:hAnsi="宋体"/>
                <w:sz w:val="18"/>
              </w:rPr>
            </w:pPr>
            <w:r>
              <w:rPr>
                <w:rFonts w:ascii="宋体" w:hAnsi="宋体" w:hint="eastAsia"/>
                <w:sz w:val="18"/>
              </w:rPr>
              <w:t>转回</w:t>
            </w:r>
          </w:p>
        </w:tc>
        <w:tc>
          <w:tcPr>
            <w:tcW w:w="1260" w:type="dxa"/>
            <w:vAlign w:val="center"/>
          </w:tcPr>
          <w:p w:rsidR="00862E3E" w:rsidRDefault="006E670F">
            <w:pPr>
              <w:ind w:rightChars="15" w:right="31" w:firstLineChars="100" w:firstLine="180"/>
              <w:jc w:val="center"/>
              <w:rPr>
                <w:rFonts w:ascii="宋体" w:hAnsi="宋体"/>
                <w:sz w:val="18"/>
              </w:rPr>
            </w:pPr>
            <w:r>
              <w:rPr>
                <w:rFonts w:ascii="宋体" w:hAnsi="宋体" w:hint="eastAsia"/>
                <w:sz w:val="18"/>
              </w:rPr>
              <w:t>转销</w:t>
            </w:r>
          </w:p>
        </w:tc>
        <w:tc>
          <w:tcPr>
            <w:tcW w:w="1260" w:type="dxa"/>
            <w:vMerge/>
            <w:vAlign w:val="center"/>
          </w:tcPr>
          <w:p w:rsidR="00862E3E" w:rsidRDefault="00862E3E">
            <w:pPr>
              <w:ind w:rightChars="15" w:right="31"/>
              <w:jc w:val="center"/>
              <w:rPr>
                <w:rFonts w:ascii="宋体" w:hAnsi="宋体"/>
                <w:sz w:val="18"/>
              </w:rPr>
            </w:pPr>
          </w:p>
        </w:tc>
      </w:tr>
      <w:tr w:rsidR="00862E3E">
        <w:trPr>
          <w:trHeight w:val="397"/>
          <w:jc w:val="center"/>
        </w:trPr>
        <w:tc>
          <w:tcPr>
            <w:tcW w:w="2443" w:type="dxa"/>
            <w:vAlign w:val="center"/>
          </w:tcPr>
          <w:p w:rsidR="00862E3E" w:rsidRDefault="006E670F">
            <w:pPr>
              <w:rPr>
                <w:rFonts w:ascii="宋体" w:hAnsi="宋体"/>
                <w:sz w:val="18"/>
                <w:szCs w:val="18"/>
              </w:rPr>
            </w:pPr>
            <w:r>
              <w:rPr>
                <w:rFonts w:ascii="宋体" w:hAnsi="宋体" w:hint="eastAsia"/>
                <w:sz w:val="18"/>
                <w:szCs w:val="18"/>
              </w:rPr>
              <w:t>1．原材料</w:t>
            </w:r>
          </w:p>
        </w:tc>
        <w:tc>
          <w:tcPr>
            <w:tcW w:w="1260" w:type="dxa"/>
          </w:tcPr>
          <w:p w:rsidR="00862E3E" w:rsidRDefault="00862E3E">
            <w:pPr>
              <w:rPr>
                <w:rFonts w:ascii="宋体" w:hAnsi="宋体"/>
                <w:sz w:val="18"/>
                <w:szCs w:val="18"/>
              </w:rPr>
            </w:pPr>
          </w:p>
        </w:tc>
        <w:tc>
          <w:tcPr>
            <w:tcW w:w="90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r>
      <w:tr w:rsidR="00862E3E">
        <w:trPr>
          <w:trHeight w:val="397"/>
          <w:jc w:val="center"/>
        </w:trPr>
        <w:tc>
          <w:tcPr>
            <w:tcW w:w="2443" w:type="dxa"/>
            <w:vAlign w:val="center"/>
          </w:tcPr>
          <w:p w:rsidR="00862E3E" w:rsidRDefault="006E670F">
            <w:pPr>
              <w:rPr>
                <w:rFonts w:ascii="宋体" w:hAnsi="宋体"/>
                <w:sz w:val="18"/>
                <w:szCs w:val="18"/>
              </w:rPr>
            </w:pPr>
            <w:r>
              <w:rPr>
                <w:rFonts w:ascii="宋体" w:hAnsi="宋体" w:hint="eastAsia"/>
                <w:sz w:val="18"/>
                <w:szCs w:val="18"/>
              </w:rPr>
              <w:t>2．库存商品</w:t>
            </w:r>
          </w:p>
        </w:tc>
        <w:tc>
          <w:tcPr>
            <w:tcW w:w="1260" w:type="dxa"/>
          </w:tcPr>
          <w:p w:rsidR="00862E3E" w:rsidRDefault="00862E3E">
            <w:pPr>
              <w:rPr>
                <w:rFonts w:ascii="宋体" w:hAnsi="宋体"/>
                <w:sz w:val="18"/>
                <w:szCs w:val="18"/>
              </w:rPr>
            </w:pPr>
          </w:p>
        </w:tc>
        <w:tc>
          <w:tcPr>
            <w:tcW w:w="90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r>
      <w:tr w:rsidR="00862E3E">
        <w:trPr>
          <w:trHeight w:val="397"/>
          <w:jc w:val="center"/>
        </w:trPr>
        <w:tc>
          <w:tcPr>
            <w:tcW w:w="2443" w:type="dxa"/>
            <w:vAlign w:val="center"/>
          </w:tcPr>
          <w:p w:rsidR="00862E3E" w:rsidRDefault="006E670F">
            <w:pPr>
              <w:rPr>
                <w:rFonts w:ascii="宋体" w:hAnsi="宋体"/>
                <w:sz w:val="18"/>
                <w:szCs w:val="18"/>
              </w:rPr>
            </w:pPr>
            <w:r>
              <w:rPr>
                <w:rFonts w:ascii="宋体" w:hAnsi="宋体" w:hint="eastAsia"/>
                <w:sz w:val="18"/>
                <w:szCs w:val="18"/>
              </w:rPr>
              <w:t>3．接受捐赠物资</w:t>
            </w:r>
          </w:p>
        </w:tc>
        <w:tc>
          <w:tcPr>
            <w:tcW w:w="1260" w:type="dxa"/>
          </w:tcPr>
          <w:p w:rsidR="00862E3E" w:rsidRDefault="00862E3E">
            <w:pPr>
              <w:rPr>
                <w:rFonts w:ascii="宋体" w:hAnsi="宋体"/>
                <w:sz w:val="18"/>
                <w:szCs w:val="18"/>
              </w:rPr>
            </w:pPr>
          </w:p>
        </w:tc>
        <w:tc>
          <w:tcPr>
            <w:tcW w:w="90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r>
      <w:tr w:rsidR="00862E3E">
        <w:trPr>
          <w:trHeight w:val="397"/>
          <w:jc w:val="center"/>
        </w:trPr>
        <w:tc>
          <w:tcPr>
            <w:tcW w:w="2443" w:type="dxa"/>
            <w:vAlign w:val="center"/>
          </w:tcPr>
          <w:p w:rsidR="00862E3E" w:rsidRDefault="006E670F">
            <w:pPr>
              <w:rPr>
                <w:rFonts w:ascii="宋体" w:hAnsi="宋体"/>
                <w:sz w:val="18"/>
                <w:szCs w:val="18"/>
              </w:rPr>
            </w:pPr>
            <w:r>
              <w:rPr>
                <w:rFonts w:ascii="宋体" w:hAnsi="宋体" w:hint="eastAsia"/>
                <w:sz w:val="18"/>
                <w:szCs w:val="18"/>
              </w:rPr>
              <w:t>4．低值易耗品</w:t>
            </w:r>
          </w:p>
        </w:tc>
        <w:tc>
          <w:tcPr>
            <w:tcW w:w="1260" w:type="dxa"/>
          </w:tcPr>
          <w:p w:rsidR="00862E3E" w:rsidRDefault="00862E3E">
            <w:pPr>
              <w:rPr>
                <w:rFonts w:ascii="宋体" w:hAnsi="宋体"/>
                <w:sz w:val="18"/>
                <w:szCs w:val="18"/>
              </w:rPr>
            </w:pPr>
          </w:p>
        </w:tc>
        <w:tc>
          <w:tcPr>
            <w:tcW w:w="90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r>
      <w:tr w:rsidR="00862E3E">
        <w:trPr>
          <w:trHeight w:val="397"/>
          <w:jc w:val="center"/>
        </w:trPr>
        <w:tc>
          <w:tcPr>
            <w:tcW w:w="2443" w:type="dxa"/>
            <w:vAlign w:val="center"/>
          </w:tcPr>
          <w:p w:rsidR="00862E3E" w:rsidRDefault="006E670F">
            <w:pPr>
              <w:ind w:firstLineChars="400" w:firstLine="720"/>
              <w:rPr>
                <w:rFonts w:ascii="宋体" w:hAnsi="宋体"/>
                <w:sz w:val="18"/>
                <w:szCs w:val="18"/>
              </w:rPr>
            </w:pPr>
            <w:r>
              <w:rPr>
                <w:rFonts w:ascii="宋体" w:hAnsi="宋体" w:hint="eastAsia"/>
                <w:sz w:val="18"/>
                <w:szCs w:val="18"/>
              </w:rPr>
              <w:t>……</w:t>
            </w:r>
          </w:p>
        </w:tc>
        <w:tc>
          <w:tcPr>
            <w:tcW w:w="1260" w:type="dxa"/>
          </w:tcPr>
          <w:p w:rsidR="00862E3E" w:rsidRDefault="00862E3E">
            <w:pPr>
              <w:rPr>
                <w:rFonts w:ascii="宋体" w:hAnsi="宋体"/>
                <w:sz w:val="18"/>
                <w:szCs w:val="18"/>
              </w:rPr>
            </w:pPr>
          </w:p>
        </w:tc>
        <w:tc>
          <w:tcPr>
            <w:tcW w:w="90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r>
      <w:tr w:rsidR="00862E3E">
        <w:trPr>
          <w:trHeight w:val="397"/>
          <w:jc w:val="center"/>
        </w:trPr>
        <w:tc>
          <w:tcPr>
            <w:tcW w:w="2443" w:type="dxa"/>
            <w:vAlign w:val="center"/>
          </w:tcPr>
          <w:p w:rsidR="00862E3E" w:rsidRDefault="006E670F">
            <w:pPr>
              <w:ind w:firstLineChars="350" w:firstLine="630"/>
              <w:rPr>
                <w:rFonts w:ascii="宋体" w:hAnsi="宋体"/>
                <w:sz w:val="18"/>
                <w:szCs w:val="18"/>
              </w:rPr>
            </w:pPr>
            <w:r>
              <w:rPr>
                <w:rFonts w:ascii="宋体" w:hAnsi="宋体" w:hint="eastAsia"/>
                <w:sz w:val="18"/>
                <w:szCs w:val="18"/>
              </w:rPr>
              <w:lastRenderedPageBreak/>
              <w:t>合  计</w:t>
            </w:r>
          </w:p>
        </w:tc>
        <w:tc>
          <w:tcPr>
            <w:tcW w:w="1260" w:type="dxa"/>
          </w:tcPr>
          <w:p w:rsidR="00862E3E" w:rsidRDefault="00862E3E">
            <w:pPr>
              <w:rPr>
                <w:rFonts w:ascii="宋体" w:hAnsi="宋体"/>
                <w:sz w:val="18"/>
                <w:szCs w:val="18"/>
              </w:rPr>
            </w:pPr>
          </w:p>
        </w:tc>
        <w:tc>
          <w:tcPr>
            <w:tcW w:w="900" w:type="dxa"/>
          </w:tcPr>
          <w:p w:rsidR="00862E3E" w:rsidRDefault="00862E3E">
            <w:pPr>
              <w:rPr>
                <w:rFonts w:ascii="宋体" w:hAnsi="宋体"/>
                <w:sz w:val="18"/>
                <w:szCs w:val="18"/>
              </w:rPr>
            </w:pPr>
          </w:p>
        </w:tc>
        <w:tc>
          <w:tcPr>
            <w:tcW w:w="1260" w:type="dxa"/>
          </w:tcPr>
          <w:p w:rsidR="00862E3E" w:rsidRDefault="00862E3E">
            <w:pPr>
              <w:jc w:val="center"/>
              <w:rPr>
                <w:rFonts w:ascii="宋体" w:hAnsi="宋体"/>
                <w:sz w:val="18"/>
                <w:szCs w:val="18"/>
              </w:rPr>
            </w:pPr>
          </w:p>
        </w:tc>
        <w:tc>
          <w:tcPr>
            <w:tcW w:w="1260" w:type="dxa"/>
          </w:tcPr>
          <w:p w:rsidR="00862E3E" w:rsidRDefault="00862E3E">
            <w:pPr>
              <w:rPr>
                <w:rFonts w:ascii="宋体" w:hAnsi="宋体"/>
                <w:sz w:val="18"/>
                <w:szCs w:val="18"/>
              </w:rPr>
            </w:pPr>
          </w:p>
        </w:tc>
        <w:tc>
          <w:tcPr>
            <w:tcW w:w="1260" w:type="dxa"/>
          </w:tcPr>
          <w:p w:rsidR="00862E3E" w:rsidRDefault="00862E3E">
            <w:pPr>
              <w:rPr>
                <w:rFonts w:ascii="宋体" w:hAnsi="宋体"/>
                <w:sz w:val="18"/>
                <w:szCs w:val="18"/>
              </w:rPr>
            </w:pPr>
          </w:p>
        </w:tc>
      </w:tr>
    </w:tbl>
    <w:p w:rsidR="00862E3E" w:rsidRDefault="006E670F">
      <w:pPr>
        <w:spacing w:line="360" w:lineRule="auto"/>
        <w:ind w:firstLine="482"/>
        <w:rPr>
          <w:rFonts w:ascii="宋体" w:hAnsi="宋体"/>
          <w:b/>
          <w:szCs w:val="21"/>
        </w:rPr>
      </w:pPr>
      <w:r>
        <w:rPr>
          <w:rFonts w:ascii="宋体" w:hAnsi="宋体" w:hint="eastAsia"/>
          <w:b/>
          <w:szCs w:val="21"/>
        </w:rPr>
        <w:t xml:space="preserve">7.待摊费用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1706"/>
        <w:gridCol w:w="1706"/>
        <w:gridCol w:w="1706"/>
        <w:gridCol w:w="1707"/>
      </w:tblGrid>
      <w:tr w:rsidR="00862E3E">
        <w:trPr>
          <w:jc w:val="center"/>
        </w:trPr>
        <w:tc>
          <w:tcPr>
            <w:tcW w:w="1598"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明细项目</w:t>
            </w:r>
          </w:p>
        </w:tc>
        <w:tc>
          <w:tcPr>
            <w:tcW w:w="1706" w:type="dxa"/>
            <w:vAlign w:val="center"/>
          </w:tcPr>
          <w:p w:rsidR="00862E3E" w:rsidRDefault="006E670F">
            <w:pPr>
              <w:spacing w:line="360" w:lineRule="auto"/>
              <w:jc w:val="center"/>
              <w:rPr>
                <w:rFonts w:ascii="宋体" w:hAnsi="宋体"/>
                <w:sz w:val="18"/>
                <w:szCs w:val="18"/>
              </w:rPr>
            </w:pPr>
            <w:r>
              <w:rPr>
                <w:rFonts w:ascii="宋体" w:hAnsi="宋体" w:cs="宋体"/>
                <w:color w:val="000000"/>
                <w:kern w:val="0"/>
                <w:sz w:val="18"/>
                <w:szCs w:val="18"/>
              </w:rPr>
              <w:t>年初数</w:t>
            </w:r>
          </w:p>
        </w:tc>
        <w:tc>
          <w:tcPr>
            <w:tcW w:w="1706"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本年增加</w:t>
            </w:r>
          </w:p>
        </w:tc>
        <w:tc>
          <w:tcPr>
            <w:tcW w:w="1706"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本年摊销</w:t>
            </w:r>
          </w:p>
        </w:tc>
        <w:tc>
          <w:tcPr>
            <w:tcW w:w="1707"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年末数</w:t>
            </w:r>
          </w:p>
        </w:tc>
      </w:tr>
      <w:tr w:rsidR="00862E3E">
        <w:trPr>
          <w:jc w:val="center"/>
        </w:trPr>
        <w:tc>
          <w:tcPr>
            <w:tcW w:w="1598" w:type="dxa"/>
          </w:tcPr>
          <w:p w:rsidR="00862E3E" w:rsidRDefault="00862E3E">
            <w:pPr>
              <w:spacing w:line="360" w:lineRule="auto"/>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7" w:type="dxa"/>
          </w:tcPr>
          <w:p w:rsidR="00862E3E" w:rsidRDefault="00862E3E">
            <w:pPr>
              <w:spacing w:line="360" w:lineRule="auto"/>
              <w:jc w:val="right"/>
              <w:rPr>
                <w:rFonts w:ascii="宋体" w:hAnsi="宋体" w:cs="宋体"/>
                <w:color w:val="000000"/>
                <w:kern w:val="0"/>
                <w:sz w:val="18"/>
                <w:szCs w:val="18"/>
              </w:rPr>
            </w:pPr>
          </w:p>
        </w:tc>
      </w:tr>
      <w:tr w:rsidR="00862E3E">
        <w:trPr>
          <w:jc w:val="center"/>
        </w:trPr>
        <w:tc>
          <w:tcPr>
            <w:tcW w:w="1598" w:type="dxa"/>
          </w:tcPr>
          <w:p w:rsidR="00862E3E" w:rsidRDefault="00862E3E">
            <w:pPr>
              <w:spacing w:line="360" w:lineRule="auto"/>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7" w:type="dxa"/>
          </w:tcPr>
          <w:p w:rsidR="00862E3E" w:rsidRDefault="00862E3E">
            <w:pPr>
              <w:spacing w:line="360" w:lineRule="auto"/>
              <w:jc w:val="right"/>
              <w:rPr>
                <w:rFonts w:ascii="宋体" w:hAnsi="宋体" w:cs="宋体"/>
                <w:color w:val="000000"/>
                <w:kern w:val="0"/>
                <w:sz w:val="18"/>
                <w:szCs w:val="18"/>
              </w:rPr>
            </w:pPr>
          </w:p>
        </w:tc>
      </w:tr>
      <w:tr w:rsidR="00862E3E">
        <w:trPr>
          <w:jc w:val="center"/>
        </w:trPr>
        <w:tc>
          <w:tcPr>
            <w:tcW w:w="1598" w:type="dxa"/>
          </w:tcPr>
          <w:p w:rsidR="00862E3E" w:rsidRDefault="006E670F">
            <w:pPr>
              <w:spacing w:line="360" w:lineRule="auto"/>
              <w:rPr>
                <w:rFonts w:ascii="宋体" w:hAnsi="宋体" w:cs="宋体"/>
                <w:color w:val="000000"/>
                <w:kern w:val="0"/>
                <w:sz w:val="18"/>
                <w:szCs w:val="18"/>
              </w:rPr>
            </w:pPr>
            <w:r>
              <w:rPr>
                <w:rFonts w:ascii="宋体" w:hAnsi="宋体" w:cs="宋体"/>
                <w:color w:val="000000"/>
                <w:kern w:val="0"/>
                <w:sz w:val="18"/>
                <w:szCs w:val="18"/>
              </w:rPr>
              <w:t>合　计</w:t>
            </w: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6E670F">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0</w:t>
            </w:r>
          </w:p>
        </w:tc>
        <w:tc>
          <w:tcPr>
            <w:tcW w:w="1706" w:type="dxa"/>
          </w:tcPr>
          <w:p w:rsidR="00862E3E" w:rsidRDefault="00862E3E">
            <w:pPr>
              <w:spacing w:line="360" w:lineRule="auto"/>
              <w:jc w:val="right"/>
              <w:rPr>
                <w:rFonts w:ascii="宋体" w:hAnsi="宋体" w:cs="宋体"/>
                <w:color w:val="000000"/>
                <w:kern w:val="0"/>
                <w:sz w:val="18"/>
                <w:szCs w:val="18"/>
              </w:rPr>
            </w:pPr>
          </w:p>
        </w:tc>
        <w:tc>
          <w:tcPr>
            <w:tcW w:w="1707" w:type="dxa"/>
          </w:tcPr>
          <w:p w:rsidR="00862E3E" w:rsidRDefault="00862E3E">
            <w:pPr>
              <w:spacing w:line="360" w:lineRule="auto"/>
              <w:jc w:val="right"/>
              <w:rPr>
                <w:rFonts w:ascii="宋体" w:hAnsi="宋体" w:cs="宋体"/>
                <w:color w:val="000000"/>
                <w:kern w:val="0"/>
                <w:sz w:val="18"/>
                <w:szCs w:val="18"/>
              </w:rPr>
            </w:pPr>
          </w:p>
        </w:tc>
      </w:tr>
    </w:tbl>
    <w:p w:rsidR="00862E3E" w:rsidRDefault="006E670F">
      <w:pPr>
        <w:spacing w:line="360" w:lineRule="auto"/>
        <w:ind w:firstLine="482"/>
        <w:rPr>
          <w:rFonts w:ascii="宋体" w:hAnsi="宋体"/>
          <w:b/>
          <w:szCs w:val="21"/>
        </w:rPr>
      </w:pPr>
      <w:r>
        <w:rPr>
          <w:rFonts w:ascii="宋体" w:hAnsi="宋体" w:hint="eastAsia"/>
          <w:b/>
          <w:szCs w:val="21"/>
        </w:rPr>
        <w:t xml:space="preserve">8.长期股权投资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0"/>
        <w:gridCol w:w="1553"/>
        <w:gridCol w:w="1553"/>
        <w:gridCol w:w="1576"/>
        <w:gridCol w:w="952"/>
        <w:gridCol w:w="952"/>
      </w:tblGrid>
      <w:tr w:rsidR="00862E3E">
        <w:trPr>
          <w:cantSplit/>
          <w:trHeight w:val="397"/>
          <w:jc w:val="center"/>
        </w:trPr>
        <w:tc>
          <w:tcPr>
            <w:tcW w:w="1880"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被投资单位</w:t>
            </w:r>
          </w:p>
        </w:tc>
        <w:tc>
          <w:tcPr>
            <w:tcW w:w="1553"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初始投资额</w:t>
            </w:r>
          </w:p>
        </w:tc>
        <w:tc>
          <w:tcPr>
            <w:tcW w:w="1553"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1576"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年末账面余额</w:t>
            </w:r>
          </w:p>
        </w:tc>
        <w:tc>
          <w:tcPr>
            <w:tcW w:w="952"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所占比例</w:t>
            </w:r>
          </w:p>
        </w:tc>
        <w:tc>
          <w:tcPr>
            <w:tcW w:w="952"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核算方法</w:t>
            </w:r>
          </w:p>
        </w:tc>
      </w:tr>
      <w:tr w:rsidR="00862E3E">
        <w:trPr>
          <w:cantSplit/>
          <w:trHeight w:val="397"/>
          <w:jc w:val="center"/>
        </w:trPr>
        <w:tc>
          <w:tcPr>
            <w:tcW w:w="1880" w:type="dxa"/>
          </w:tcPr>
          <w:p w:rsidR="00862E3E" w:rsidRDefault="006E670F">
            <w:pPr>
              <w:rPr>
                <w:rFonts w:ascii="宋体" w:hAnsi="宋体"/>
                <w:sz w:val="18"/>
                <w:szCs w:val="18"/>
              </w:rPr>
            </w:pPr>
            <w:r>
              <w:rPr>
                <w:rFonts w:ascii="宋体" w:hAnsi="宋体" w:hint="eastAsia"/>
                <w:sz w:val="18"/>
                <w:szCs w:val="18"/>
              </w:rPr>
              <w:t>1．</w:t>
            </w:r>
          </w:p>
        </w:tc>
        <w:tc>
          <w:tcPr>
            <w:tcW w:w="1553" w:type="dxa"/>
          </w:tcPr>
          <w:p w:rsidR="00862E3E" w:rsidRDefault="00862E3E">
            <w:pPr>
              <w:rPr>
                <w:rFonts w:ascii="宋体" w:hAnsi="宋体"/>
                <w:sz w:val="18"/>
                <w:szCs w:val="18"/>
              </w:rPr>
            </w:pPr>
          </w:p>
        </w:tc>
        <w:tc>
          <w:tcPr>
            <w:tcW w:w="1553" w:type="dxa"/>
          </w:tcPr>
          <w:p w:rsidR="00862E3E" w:rsidRDefault="00862E3E">
            <w:pPr>
              <w:rPr>
                <w:rFonts w:ascii="宋体" w:hAnsi="宋体"/>
                <w:sz w:val="18"/>
                <w:szCs w:val="18"/>
              </w:rPr>
            </w:pPr>
          </w:p>
        </w:tc>
        <w:tc>
          <w:tcPr>
            <w:tcW w:w="1576" w:type="dxa"/>
          </w:tcPr>
          <w:p w:rsidR="00862E3E" w:rsidRDefault="00862E3E">
            <w:pPr>
              <w:rPr>
                <w:rFonts w:ascii="宋体" w:hAnsi="宋体"/>
                <w:sz w:val="18"/>
                <w:szCs w:val="18"/>
              </w:rPr>
            </w:pPr>
          </w:p>
        </w:tc>
        <w:tc>
          <w:tcPr>
            <w:tcW w:w="952" w:type="dxa"/>
          </w:tcPr>
          <w:p w:rsidR="00862E3E" w:rsidRDefault="00862E3E">
            <w:pPr>
              <w:rPr>
                <w:rFonts w:ascii="宋体" w:hAnsi="宋体"/>
                <w:sz w:val="18"/>
                <w:szCs w:val="18"/>
              </w:rPr>
            </w:pPr>
          </w:p>
        </w:tc>
        <w:tc>
          <w:tcPr>
            <w:tcW w:w="952" w:type="dxa"/>
          </w:tcPr>
          <w:p w:rsidR="00862E3E" w:rsidRDefault="00862E3E">
            <w:pPr>
              <w:rPr>
                <w:rFonts w:ascii="宋体" w:hAnsi="宋体"/>
                <w:sz w:val="18"/>
                <w:szCs w:val="18"/>
              </w:rPr>
            </w:pPr>
          </w:p>
        </w:tc>
      </w:tr>
      <w:tr w:rsidR="00862E3E">
        <w:trPr>
          <w:cantSplit/>
          <w:trHeight w:val="397"/>
          <w:jc w:val="center"/>
        </w:trPr>
        <w:tc>
          <w:tcPr>
            <w:tcW w:w="1880" w:type="dxa"/>
          </w:tcPr>
          <w:p w:rsidR="00862E3E" w:rsidRDefault="006E670F">
            <w:pPr>
              <w:rPr>
                <w:rFonts w:ascii="宋体" w:hAnsi="宋体"/>
                <w:sz w:val="18"/>
                <w:szCs w:val="18"/>
              </w:rPr>
            </w:pPr>
            <w:r>
              <w:rPr>
                <w:rFonts w:ascii="宋体" w:hAnsi="宋体" w:hint="eastAsia"/>
                <w:sz w:val="18"/>
                <w:szCs w:val="18"/>
              </w:rPr>
              <w:t>2．</w:t>
            </w:r>
          </w:p>
        </w:tc>
        <w:tc>
          <w:tcPr>
            <w:tcW w:w="1553" w:type="dxa"/>
          </w:tcPr>
          <w:p w:rsidR="00862E3E" w:rsidRDefault="00862E3E">
            <w:pPr>
              <w:rPr>
                <w:rFonts w:ascii="宋体" w:hAnsi="宋体"/>
                <w:sz w:val="18"/>
                <w:szCs w:val="18"/>
              </w:rPr>
            </w:pPr>
          </w:p>
        </w:tc>
        <w:tc>
          <w:tcPr>
            <w:tcW w:w="1553" w:type="dxa"/>
          </w:tcPr>
          <w:p w:rsidR="00862E3E" w:rsidRDefault="00862E3E">
            <w:pPr>
              <w:rPr>
                <w:rFonts w:ascii="宋体" w:hAnsi="宋体"/>
                <w:sz w:val="18"/>
                <w:szCs w:val="18"/>
              </w:rPr>
            </w:pPr>
          </w:p>
        </w:tc>
        <w:tc>
          <w:tcPr>
            <w:tcW w:w="1576" w:type="dxa"/>
          </w:tcPr>
          <w:p w:rsidR="00862E3E" w:rsidRDefault="00862E3E">
            <w:pPr>
              <w:rPr>
                <w:rFonts w:ascii="宋体" w:hAnsi="宋体"/>
                <w:sz w:val="18"/>
                <w:szCs w:val="18"/>
              </w:rPr>
            </w:pPr>
          </w:p>
        </w:tc>
        <w:tc>
          <w:tcPr>
            <w:tcW w:w="952" w:type="dxa"/>
          </w:tcPr>
          <w:p w:rsidR="00862E3E" w:rsidRDefault="00862E3E">
            <w:pPr>
              <w:rPr>
                <w:rFonts w:ascii="宋体" w:hAnsi="宋体"/>
                <w:sz w:val="18"/>
                <w:szCs w:val="18"/>
              </w:rPr>
            </w:pPr>
          </w:p>
        </w:tc>
        <w:tc>
          <w:tcPr>
            <w:tcW w:w="952" w:type="dxa"/>
          </w:tcPr>
          <w:p w:rsidR="00862E3E" w:rsidRDefault="00862E3E">
            <w:pPr>
              <w:rPr>
                <w:rFonts w:ascii="宋体" w:hAnsi="宋体"/>
                <w:sz w:val="18"/>
                <w:szCs w:val="18"/>
              </w:rPr>
            </w:pPr>
          </w:p>
        </w:tc>
      </w:tr>
      <w:tr w:rsidR="00862E3E">
        <w:trPr>
          <w:cantSplit/>
          <w:trHeight w:val="397"/>
          <w:jc w:val="center"/>
        </w:trPr>
        <w:tc>
          <w:tcPr>
            <w:tcW w:w="1880" w:type="dxa"/>
          </w:tcPr>
          <w:p w:rsidR="00862E3E" w:rsidRDefault="006E670F">
            <w:pPr>
              <w:rPr>
                <w:rFonts w:ascii="宋体" w:hAnsi="宋体"/>
                <w:sz w:val="18"/>
                <w:szCs w:val="18"/>
              </w:rPr>
            </w:pPr>
            <w:r>
              <w:rPr>
                <w:rFonts w:ascii="宋体" w:hAnsi="宋体" w:hint="eastAsia"/>
                <w:sz w:val="18"/>
                <w:szCs w:val="18"/>
              </w:rPr>
              <w:t>……</w:t>
            </w:r>
          </w:p>
        </w:tc>
        <w:tc>
          <w:tcPr>
            <w:tcW w:w="1553" w:type="dxa"/>
          </w:tcPr>
          <w:p w:rsidR="00862E3E" w:rsidRDefault="00862E3E">
            <w:pPr>
              <w:rPr>
                <w:rFonts w:ascii="宋体" w:hAnsi="宋体"/>
                <w:sz w:val="18"/>
                <w:szCs w:val="18"/>
              </w:rPr>
            </w:pPr>
          </w:p>
        </w:tc>
        <w:tc>
          <w:tcPr>
            <w:tcW w:w="1553" w:type="dxa"/>
          </w:tcPr>
          <w:p w:rsidR="00862E3E" w:rsidRDefault="00862E3E">
            <w:pPr>
              <w:rPr>
                <w:rFonts w:ascii="宋体" w:hAnsi="宋体"/>
                <w:sz w:val="18"/>
                <w:szCs w:val="18"/>
              </w:rPr>
            </w:pPr>
          </w:p>
        </w:tc>
        <w:tc>
          <w:tcPr>
            <w:tcW w:w="1576" w:type="dxa"/>
          </w:tcPr>
          <w:p w:rsidR="00862E3E" w:rsidRDefault="00862E3E">
            <w:pPr>
              <w:rPr>
                <w:rFonts w:ascii="宋体" w:hAnsi="宋体"/>
                <w:sz w:val="18"/>
                <w:szCs w:val="18"/>
              </w:rPr>
            </w:pPr>
          </w:p>
        </w:tc>
        <w:tc>
          <w:tcPr>
            <w:tcW w:w="952" w:type="dxa"/>
          </w:tcPr>
          <w:p w:rsidR="00862E3E" w:rsidRDefault="00862E3E">
            <w:pPr>
              <w:rPr>
                <w:rFonts w:ascii="宋体" w:hAnsi="宋体"/>
                <w:sz w:val="18"/>
                <w:szCs w:val="18"/>
              </w:rPr>
            </w:pPr>
          </w:p>
        </w:tc>
        <w:tc>
          <w:tcPr>
            <w:tcW w:w="952" w:type="dxa"/>
          </w:tcPr>
          <w:p w:rsidR="00862E3E" w:rsidRDefault="00862E3E">
            <w:pPr>
              <w:rPr>
                <w:rFonts w:ascii="宋体" w:hAnsi="宋体"/>
                <w:sz w:val="18"/>
                <w:szCs w:val="18"/>
              </w:rPr>
            </w:pPr>
          </w:p>
        </w:tc>
      </w:tr>
      <w:tr w:rsidR="00862E3E">
        <w:trPr>
          <w:cantSplit/>
          <w:trHeight w:val="397"/>
          <w:jc w:val="center"/>
        </w:trPr>
        <w:tc>
          <w:tcPr>
            <w:tcW w:w="1880" w:type="dxa"/>
          </w:tcPr>
          <w:p w:rsidR="00862E3E" w:rsidRDefault="006E670F">
            <w:pPr>
              <w:jc w:val="center"/>
              <w:rPr>
                <w:rFonts w:ascii="宋体" w:hAnsi="宋体"/>
                <w:sz w:val="18"/>
                <w:szCs w:val="18"/>
              </w:rPr>
            </w:pPr>
            <w:r>
              <w:rPr>
                <w:rFonts w:ascii="宋体" w:hAnsi="宋体" w:hint="eastAsia"/>
                <w:sz w:val="18"/>
                <w:szCs w:val="18"/>
              </w:rPr>
              <w:t>合  计</w:t>
            </w:r>
          </w:p>
        </w:tc>
        <w:tc>
          <w:tcPr>
            <w:tcW w:w="1553" w:type="dxa"/>
          </w:tcPr>
          <w:p w:rsidR="00862E3E" w:rsidRDefault="00862E3E">
            <w:pPr>
              <w:rPr>
                <w:rFonts w:ascii="宋体" w:hAnsi="宋体"/>
                <w:sz w:val="18"/>
                <w:szCs w:val="18"/>
              </w:rPr>
            </w:pPr>
          </w:p>
        </w:tc>
        <w:tc>
          <w:tcPr>
            <w:tcW w:w="1553" w:type="dxa"/>
          </w:tcPr>
          <w:p w:rsidR="00862E3E" w:rsidRDefault="00862E3E">
            <w:pPr>
              <w:rPr>
                <w:rFonts w:ascii="宋体" w:hAnsi="宋体"/>
                <w:sz w:val="18"/>
                <w:szCs w:val="18"/>
              </w:rPr>
            </w:pPr>
          </w:p>
        </w:tc>
        <w:tc>
          <w:tcPr>
            <w:tcW w:w="1576" w:type="dxa"/>
          </w:tcPr>
          <w:p w:rsidR="00862E3E" w:rsidRDefault="00862E3E">
            <w:pPr>
              <w:rPr>
                <w:rFonts w:ascii="宋体" w:hAnsi="宋体"/>
                <w:sz w:val="18"/>
                <w:szCs w:val="18"/>
              </w:rPr>
            </w:pPr>
          </w:p>
        </w:tc>
        <w:tc>
          <w:tcPr>
            <w:tcW w:w="952" w:type="dxa"/>
          </w:tcPr>
          <w:p w:rsidR="00862E3E" w:rsidRDefault="00862E3E">
            <w:pPr>
              <w:rPr>
                <w:rFonts w:ascii="宋体" w:hAnsi="宋体"/>
                <w:sz w:val="18"/>
                <w:szCs w:val="18"/>
              </w:rPr>
            </w:pPr>
          </w:p>
        </w:tc>
        <w:tc>
          <w:tcPr>
            <w:tcW w:w="952" w:type="dxa"/>
          </w:tcPr>
          <w:p w:rsidR="00862E3E" w:rsidRDefault="00862E3E">
            <w:pPr>
              <w:rPr>
                <w:rFonts w:ascii="宋体" w:hAnsi="宋体"/>
                <w:sz w:val="18"/>
                <w:szCs w:val="18"/>
              </w:rPr>
            </w:pPr>
          </w:p>
        </w:tc>
      </w:tr>
    </w:tbl>
    <w:p w:rsidR="00862E3E" w:rsidRDefault="006E670F">
      <w:pPr>
        <w:spacing w:line="360" w:lineRule="auto"/>
        <w:ind w:firstLine="482"/>
        <w:rPr>
          <w:rFonts w:ascii="宋体" w:hAnsi="宋体"/>
          <w:b/>
          <w:szCs w:val="21"/>
        </w:rPr>
      </w:pPr>
      <w:r>
        <w:rPr>
          <w:rFonts w:ascii="宋体" w:hAnsi="宋体" w:hint="eastAsia"/>
          <w:b/>
          <w:szCs w:val="21"/>
        </w:rPr>
        <w:t>9.长期债权投资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4"/>
        <w:gridCol w:w="2520"/>
        <w:gridCol w:w="2520"/>
      </w:tblGrid>
      <w:tr w:rsidR="00862E3E">
        <w:trPr>
          <w:cantSplit/>
          <w:trHeight w:val="397"/>
          <w:jc w:val="center"/>
        </w:trPr>
        <w:tc>
          <w:tcPr>
            <w:tcW w:w="3484"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252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年初数</w:t>
            </w:r>
          </w:p>
        </w:tc>
        <w:tc>
          <w:tcPr>
            <w:tcW w:w="252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年末数</w:t>
            </w:r>
          </w:p>
        </w:tc>
      </w:tr>
      <w:tr w:rsidR="00862E3E">
        <w:trPr>
          <w:cantSplit/>
          <w:trHeight w:val="397"/>
          <w:jc w:val="center"/>
        </w:trPr>
        <w:tc>
          <w:tcPr>
            <w:tcW w:w="3484" w:type="dxa"/>
          </w:tcPr>
          <w:p w:rsidR="00862E3E" w:rsidRDefault="006E670F">
            <w:pPr>
              <w:rPr>
                <w:rFonts w:ascii="宋体" w:hAnsi="宋体"/>
                <w:sz w:val="18"/>
                <w:szCs w:val="18"/>
              </w:rPr>
            </w:pPr>
            <w:r>
              <w:rPr>
                <w:rFonts w:ascii="宋体" w:hAnsi="宋体" w:hint="eastAsia"/>
                <w:sz w:val="18"/>
                <w:szCs w:val="18"/>
              </w:rPr>
              <w:t>1．国债投资</w:t>
            </w:r>
          </w:p>
        </w:tc>
        <w:tc>
          <w:tcPr>
            <w:tcW w:w="2520" w:type="dxa"/>
          </w:tcPr>
          <w:p w:rsidR="00862E3E" w:rsidRDefault="00862E3E">
            <w:pPr>
              <w:rPr>
                <w:rFonts w:ascii="宋体" w:hAnsi="宋体"/>
                <w:sz w:val="18"/>
                <w:szCs w:val="18"/>
              </w:rPr>
            </w:pPr>
          </w:p>
        </w:tc>
        <w:tc>
          <w:tcPr>
            <w:tcW w:w="2520" w:type="dxa"/>
          </w:tcPr>
          <w:p w:rsidR="00862E3E" w:rsidRDefault="00862E3E">
            <w:pPr>
              <w:rPr>
                <w:rFonts w:ascii="宋体" w:hAnsi="宋体"/>
                <w:sz w:val="18"/>
                <w:szCs w:val="18"/>
              </w:rPr>
            </w:pPr>
          </w:p>
        </w:tc>
      </w:tr>
      <w:tr w:rsidR="00862E3E">
        <w:trPr>
          <w:cantSplit/>
          <w:trHeight w:val="397"/>
          <w:jc w:val="center"/>
        </w:trPr>
        <w:tc>
          <w:tcPr>
            <w:tcW w:w="3484" w:type="dxa"/>
          </w:tcPr>
          <w:p w:rsidR="00862E3E" w:rsidRDefault="006E670F">
            <w:pPr>
              <w:rPr>
                <w:rFonts w:ascii="宋体" w:hAnsi="宋体"/>
                <w:sz w:val="18"/>
                <w:szCs w:val="18"/>
              </w:rPr>
            </w:pPr>
            <w:r>
              <w:rPr>
                <w:rFonts w:ascii="宋体" w:hAnsi="宋体" w:hint="eastAsia"/>
                <w:sz w:val="18"/>
                <w:szCs w:val="18"/>
              </w:rPr>
              <w:t>2．</w:t>
            </w:r>
          </w:p>
        </w:tc>
        <w:tc>
          <w:tcPr>
            <w:tcW w:w="2520" w:type="dxa"/>
          </w:tcPr>
          <w:p w:rsidR="00862E3E" w:rsidRDefault="00862E3E">
            <w:pPr>
              <w:rPr>
                <w:rFonts w:ascii="宋体" w:hAnsi="宋体"/>
                <w:sz w:val="18"/>
                <w:szCs w:val="18"/>
              </w:rPr>
            </w:pPr>
          </w:p>
        </w:tc>
        <w:tc>
          <w:tcPr>
            <w:tcW w:w="2520" w:type="dxa"/>
          </w:tcPr>
          <w:p w:rsidR="00862E3E" w:rsidRDefault="00862E3E">
            <w:pPr>
              <w:rPr>
                <w:rFonts w:ascii="宋体" w:hAnsi="宋体"/>
                <w:sz w:val="18"/>
                <w:szCs w:val="18"/>
              </w:rPr>
            </w:pPr>
          </w:p>
        </w:tc>
      </w:tr>
      <w:tr w:rsidR="00862E3E">
        <w:trPr>
          <w:cantSplit/>
          <w:trHeight w:val="263"/>
          <w:jc w:val="center"/>
        </w:trPr>
        <w:tc>
          <w:tcPr>
            <w:tcW w:w="3484" w:type="dxa"/>
          </w:tcPr>
          <w:p w:rsidR="00862E3E" w:rsidRDefault="006E670F">
            <w:pPr>
              <w:rPr>
                <w:rFonts w:ascii="宋体" w:hAnsi="宋体"/>
                <w:sz w:val="18"/>
                <w:szCs w:val="18"/>
              </w:rPr>
            </w:pPr>
            <w:r>
              <w:rPr>
                <w:rFonts w:ascii="宋体" w:hAnsi="宋体" w:hint="eastAsia"/>
                <w:sz w:val="18"/>
                <w:szCs w:val="18"/>
              </w:rPr>
              <w:t>……</w:t>
            </w:r>
          </w:p>
        </w:tc>
        <w:tc>
          <w:tcPr>
            <w:tcW w:w="2520" w:type="dxa"/>
          </w:tcPr>
          <w:p w:rsidR="00862E3E" w:rsidRDefault="00862E3E">
            <w:pPr>
              <w:rPr>
                <w:rFonts w:ascii="宋体" w:hAnsi="宋体"/>
                <w:sz w:val="18"/>
                <w:szCs w:val="18"/>
              </w:rPr>
            </w:pPr>
          </w:p>
        </w:tc>
        <w:tc>
          <w:tcPr>
            <w:tcW w:w="2520" w:type="dxa"/>
          </w:tcPr>
          <w:p w:rsidR="00862E3E" w:rsidRDefault="00862E3E">
            <w:pPr>
              <w:rPr>
                <w:rFonts w:ascii="宋体" w:hAnsi="宋体"/>
                <w:sz w:val="18"/>
                <w:szCs w:val="18"/>
              </w:rPr>
            </w:pPr>
          </w:p>
        </w:tc>
      </w:tr>
      <w:tr w:rsidR="00862E3E">
        <w:trPr>
          <w:cantSplit/>
          <w:trHeight w:val="397"/>
          <w:jc w:val="center"/>
        </w:trPr>
        <w:tc>
          <w:tcPr>
            <w:tcW w:w="3484" w:type="dxa"/>
          </w:tcPr>
          <w:p w:rsidR="00862E3E" w:rsidRDefault="006E670F">
            <w:pPr>
              <w:jc w:val="center"/>
              <w:rPr>
                <w:rFonts w:ascii="宋体" w:hAnsi="宋体"/>
                <w:sz w:val="18"/>
                <w:szCs w:val="18"/>
              </w:rPr>
            </w:pPr>
            <w:r>
              <w:rPr>
                <w:rFonts w:ascii="宋体" w:hAnsi="宋体" w:hint="eastAsia"/>
                <w:sz w:val="18"/>
                <w:szCs w:val="18"/>
              </w:rPr>
              <w:t>合  计</w:t>
            </w:r>
          </w:p>
        </w:tc>
        <w:tc>
          <w:tcPr>
            <w:tcW w:w="2520" w:type="dxa"/>
          </w:tcPr>
          <w:p w:rsidR="00862E3E" w:rsidRDefault="00862E3E">
            <w:pPr>
              <w:rPr>
                <w:rFonts w:ascii="宋体" w:hAnsi="宋体"/>
                <w:sz w:val="18"/>
                <w:szCs w:val="18"/>
              </w:rPr>
            </w:pPr>
          </w:p>
        </w:tc>
        <w:tc>
          <w:tcPr>
            <w:tcW w:w="2520" w:type="dxa"/>
          </w:tcPr>
          <w:p w:rsidR="00862E3E" w:rsidRDefault="00862E3E">
            <w:pPr>
              <w:rPr>
                <w:rFonts w:ascii="宋体" w:hAnsi="宋体"/>
                <w:sz w:val="18"/>
                <w:szCs w:val="18"/>
              </w:rPr>
            </w:pPr>
          </w:p>
        </w:tc>
      </w:tr>
    </w:tbl>
    <w:p w:rsidR="00862E3E" w:rsidRDefault="006E670F">
      <w:pPr>
        <w:spacing w:line="360" w:lineRule="auto"/>
        <w:ind w:firstLine="482"/>
        <w:rPr>
          <w:rFonts w:ascii="宋体" w:hAnsi="宋体"/>
          <w:b/>
          <w:szCs w:val="21"/>
        </w:rPr>
      </w:pPr>
      <w:r>
        <w:rPr>
          <w:rFonts w:ascii="宋体" w:hAnsi="宋体" w:hint="eastAsia"/>
          <w:b/>
          <w:szCs w:val="21"/>
        </w:rPr>
        <w:t xml:space="preserve">10.固定资产、累计折旧                      </w:t>
      </w:r>
    </w:p>
    <w:p w:rsidR="00862E3E" w:rsidRDefault="006E670F">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（1）固定资产类别如下：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1"/>
        <w:gridCol w:w="1620"/>
        <w:gridCol w:w="1446"/>
        <w:gridCol w:w="1440"/>
        <w:gridCol w:w="1490"/>
      </w:tblGrid>
      <w:tr w:rsidR="00862E3E">
        <w:trPr>
          <w:trHeight w:val="397"/>
          <w:jc w:val="center"/>
        </w:trPr>
        <w:tc>
          <w:tcPr>
            <w:tcW w:w="2561"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620"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1446"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本期增加额</w:t>
            </w:r>
          </w:p>
        </w:tc>
        <w:tc>
          <w:tcPr>
            <w:tcW w:w="1440"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本期减少额</w:t>
            </w:r>
          </w:p>
        </w:tc>
        <w:tc>
          <w:tcPr>
            <w:tcW w:w="1490"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期末账面余额</w:t>
            </w:r>
          </w:p>
        </w:tc>
      </w:tr>
      <w:tr w:rsidR="00862E3E">
        <w:trPr>
          <w:trHeight w:val="397"/>
          <w:jc w:val="center"/>
        </w:trPr>
        <w:tc>
          <w:tcPr>
            <w:tcW w:w="2561" w:type="dxa"/>
            <w:vAlign w:val="center"/>
          </w:tcPr>
          <w:p w:rsidR="00862E3E" w:rsidRDefault="006E670F">
            <w:pPr>
              <w:rPr>
                <w:rFonts w:ascii="宋体" w:hAnsi="宋体"/>
                <w:sz w:val="18"/>
                <w:szCs w:val="18"/>
              </w:rPr>
            </w:pPr>
            <w:r>
              <w:rPr>
                <w:rFonts w:ascii="宋体" w:hAnsi="宋体" w:hint="eastAsia"/>
                <w:sz w:val="18"/>
                <w:szCs w:val="18"/>
              </w:rPr>
              <w:t>一、固定资产原价合计</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200" w:firstLine="360"/>
              <w:rPr>
                <w:rFonts w:ascii="宋体" w:hAnsi="宋体"/>
                <w:sz w:val="18"/>
                <w:szCs w:val="18"/>
              </w:rPr>
            </w:pPr>
            <w:r>
              <w:rPr>
                <w:rFonts w:ascii="宋体" w:hAnsi="宋体" w:hint="eastAsia"/>
                <w:sz w:val="18"/>
                <w:szCs w:val="18"/>
              </w:rPr>
              <w:t>其中：房屋、建筑物</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500" w:firstLine="900"/>
              <w:rPr>
                <w:rFonts w:ascii="宋体" w:hAnsi="宋体"/>
                <w:sz w:val="18"/>
                <w:szCs w:val="18"/>
              </w:rPr>
            </w:pPr>
            <w:r>
              <w:rPr>
                <w:rFonts w:ascii="宋体" w:hAnsi="宋体" w:hint="eastAsia"/>
                <w:sz w:val="18"/>
                <w:szCs w:val="18"/>
              </w:rPr>
              <w:t>机器设备</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500" w:firstLine="900"/>
              <w:rPr>
                <w:rFonts w:ascii="宋体" w:hAnsi="宋体"/>
                <w:sz w:val="18"/>
                <w:szCs w:val="18"/>
              </w:rPr>
            </w:pPr>
            <w:r>
              <w:rPr>
                <w:rFonts w:ascii="宋体" w:hAnsi="宋体" w:hint="eastAsia"/>
                <w:sz w:val="18"/>
                <w:szCs w:val="18"/>
              </w:rPr>
              <w:t>运输工具</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600" w:firstLine="1080"/>
              <w:rPr>
                <w:rFonts w:ascii="宋体" w:hAnsi="宋体"/>
                <w:sz w:val="18"/>
                <w:szCs w:val="18"/>
              </w:rPr>
            </w:pPr>
            <w:r>
              <w:rPr>
                <w:rFonts w:ascii="宋体" w:hAnsi="宋体" w:hint="eastAsia"/>
                <w:sz w:val="18"/>
                <w:szCs w:val="18"/>
              </w:rPr>
              <w:t>……</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rPr>
                <w:rFonts w:ascii="宋体" w:hAnsi="宋体"/>
                <w:sz w:val="18"/>
                <w:szCs w:val="18"/>
              </w:rPr>
            </w:pPr>
            <w:r>
              <w:rPr>
                <w:rFonts w:ascii="宋体" w:hAnsi="宋体" w:hint="eastAsia"/>
                <w:sz w:val="18"/>
                <w:szCs w:val="18"/>
              </w:rPr>
              <w:t>二、累计折旧合计</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200" w:firstLine="360"/>
              <w:rPr>
                <w:rFonts w:ascii="宋体" w:hAnsi="宋体"/>
                <w:sz w:val="18"/>
                <w:szCs w:val="18"/>
              </w:rPr>
            </w:pPr>
            <w:r>
              <w:rPr>
                <w:rFonts w:ascii="宋体" w:hAnsi="宋体" w:hint="eastAsia"/>
                <w:sz w:val="18"/>
                <w:szCs w:val="18"/>
              </w:rPr>
              <w:t>其中：房屋、建筑物</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500" w:firstLine="900"/>
              <w:rPr>
                <w:rFonts w:ascii="宋体" w:hAnsi="宋体"/>
                <w:sz w:val="18"/>
                <w:szCs w:val="18"/>
              </w:rPr>
            </w:pPr>
            <w:r>
              <w:rPr>
                <w:rFonts w:ascii="宋体" w:hAnsi="宋体" w:hint="eastAsia"/>
                <w:sz w:val="18"/>
                <w:szCs w:val="18"/>
              </w:rPr>
              <w:t>机器设备</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500" w:firstLine="900"/>
              <w:rPr>
                <w:rFonts w:ascii="宋体" w:hAnsi="宋体"/>
                <w:sz w:val="18"/>
                <w:szCs w:val="18"/>
              </w:rPr>
            </w:pPr>
            <w:r>
              <w:rPr>
                <w:rFonts w:ascii="宋体" w:hAnsi="宋体" w:hint="eastAsia"/>
                <w:sz w:val="18"/>
                <w:szCs w:val="18"/>
              </w:rPr>
              <w:t>运输工具</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700" w:firstLine="1260"/>
              <w:rPr>
                <w:rFonts w:ascii="宋体" w:hAnsi="宋体"/>
                <w:sz w:val="18"/>
                <w:szCs w:val="18"/>
              </w:rPr>
            </w:pPr>
            <w:r>
              <w:rPr>
                <w:rFonts w:ascii="宋体" w:hAnsi="宋体" w:hint="eastAsia"/>
                <w:sz w:val="18"/>
                <w:szCs w:val="18"/>
              </w:rPr>
              <w:t>……</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rPr>
                <w:rFonts w:ascii="宋体" w:hAnsi="宋体"/>
                <w:sz w:val="18"/>
                <w:szCs w:val="18"/>
              </w:rPr>
            </w:pPr>
            <w:r>
              <w:rPr>
                <w:rFonts w:ascii="宋体" w:hAnsi="宋体" w:hint="eastAsia"/>
                <w:sz w:val="18"/>
                <w:szCs w:val="18"/>
              </w:rPr>
              <w:t>三、固定资产账面价值合计</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200" w:firstLine="360"/>
              <w:rPr>
                <w:rFonts w:ascii="宋体" w:hAnsi="宋体"/>
                <w:sz w:val="18"/>
                <w:szCs w:val="18"/>
              </w:rPr>
            </w:pPr>
            <w:r>
              <w:rPr>
                <w:rFonts w:ascii="宋体" w:hAnsi="宋体" w:hint="eastAsia"/>
                <w:sz w:val="18"/>
                <w:szCs w:val="18"/>
              </w:rPr>
              <w:lastRenderedPageBreak/>
              <w:t>其中：房屋、建筑物</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500" w:firstLine="900"/>
              <w:rPr>
                <w:rFonts w:ascii="宋体" w:hAnsi="宋体"/>
                <w:sz w:val="18"/>
                <w:szCs w:val="18"/>
              </w:rPr>
            </w:pPr>
            <w:r>
              <w:rPr>
                <w:rFonts w:ascii="宋体" w:hAnsi="宋体" w:hint="eastAsia"/>
                <w:sz w:val="18"/>
                <w:szCs w:val="18"/>
              </w:rPr>
              <w:t>机器设备</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500" w:firstLine="900"/>
              <w:rPr>
                <w:rFonts w:ascii="宋体" w:hAnsi="宋体"/>
                <w:sz w:val="18"/>
                <w:szCs w:val="18"/>
              </w:rPr>
            </w:pPr>
            <w:r>
              <w:rPr>
                <w:rFonts w:ascii="宋体" w:hAnsi="宋体" w:hint="eastAsia"/>
                <w:sz w:val="18"/>
                <w:szCs w:val="18"/>
              </w:rPr>
              <w:t>运输工具</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r w:rsidR="00862E3E">
        <w:trPr>
          <w:trHeight w:val="397"/>
          <w:jc w:val="center"/>
        </w:trPr>
        <w:tc>
          <w:tcPr>
            <w:tcW w:w="2561" w:type="dxa"/>
            <w:vAlign w:val="center"/>
          </w:tcPr>
          <w:p w:rsidR="00862E3E" w:rsidRDefault="006E670F">
            <w:pPr>
              <w:ind w:firstLineChars="600" w:firstLine="1080"/>
              <w:rPr>
                <w:rFonts w:ascii="宋体" w:hAnsi="宋体"/>
                <w:sz w:val="18"/>
                <w:szCs w:val="18"/>
              </w:rPr>
            </w:pPr>
            <w:r>
              <w:rPr>
                <w:rFonts w:ascii="宋体" w:hAnsi="宋体" w:hint="eastAsia"/>
                <w:sz w:val="18"/>
                <w:szCs w:val="18"/>
              </w:rPr>
              <w:t>……</w:t>
            </w:r>
          </w:p>
        </w:tc>
        <w:tc>
          <w:tcPr>
            <w:tcW w:w="1620" w:type="dxa"/>
            <w:vAlign w:val="center"/>
          </w:tcPr>
          <w:p w:rsidR="00862E3E" w:rsidRDefault="00862E3E">
            <w:pPr>
              <w:jc w:val="right"/>
              <w:rPr>
                <w:rFonts w:ascii="宋体" w:hAnsi="宋体"/>
                <w:sz w:val="18"/>
                <w:szCs w:val="18"/>
              </w:rPr>
            </w:pPr>
          </w:p>
        </w:tc>
        <w:tc>
          <w:tcPr>
            <w:tcW w:w="1446" w:type="dxa"/>
            <w:vAlign w:val="center"/>
          </w:tcPr>
          <w:p w:rsidR="00862E3E" w:rsidRDefault="00862E3E">
            <w:pPr>
              <w:jc w:val="right"/>
              <w:rPr>
                <w:rFonts w:ascii="宋体" w:hAnsi="宋体"/>
                <w:sz w:val="18"/>
                <w:szCs w:val="18"/>
              </w:rPr>
            </w:pPr>
          </w:p>
        </w:tc>
        <w:tc>
          <w:tcPr>
            <w:tcW w:w="1440" w:type="dxa"/>
            <w:vAlign w:val="center"/>
          </w:tcPr>
          <w:p w:rsidR="00862E3E" w:rsidRDefault="00862E3E">
            <w:pPr>
              <w:jc w:val="right"/>
              <w:rPr>
                <w:rFonts w:ascii="宋体" w:hAnsi="宋体"/>
                <w:sz w:val="18"/>
                <w:szCs w:val="18"/>
              </w:rPr>
            </w:pPr>
          </w:p>
        </w:tc>
        <w:tc>
          <w:tcPr>
            <w:tcW w:w="1490" w:type="dxa"/>
            <w:vAlign w:val="center"/>
          </w:tcPr>
          <w:p w:rsidR="00862E3E" w:rsidRDefault="00862E3E">
            <w:pPr>
              <w:jc w:val="right"/>
              <w:rPr>
                <w:rFonts w:ascii="宋体" w:hAnsi="宋体"/>
                <w:sz w:val="18"/>
                <w:szCs w:val="18"/>
              </w:rPr>
            </w:pPr>
          </w:p>
        </w:tc>
      </w:tr>
    </w:tbl>
    <w:p w:rsidR="00862E3E" w:rsidRDefault="006E670F">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（2）固定资产用途如下：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1280"/>
        <w:gridCol w:w="1168"/>
        <w:gridCol w:w="1168"/>
        <w:gridCol w:w="1168"/>
        <w:gridCol w:w="1168"/>
        <w:gridCol w:w="1168"/>
      </w:tblGrid>
      <w:tr w:rsidR="00862E3E">
        <w:trPr>
          <w:trHeight w:val="397"/>
        </w:trPr>
        <w:tc>
          <w:tcPr>
            <w:tcW w:w="1402" w:type="dxa"/>
            <w:vMerge w:val="restart"/>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用 途</w:t>
            </w:r>
          </w:p>
        </w:tc>
        <w:tc>
          <w:tcPr>
            <w:tcW w:w="3616" w:type="dxa"/>
            <w:gridSpan w:val="3"/>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年初数</w:t>
            </w:r>
          </w:p>
        </w:tc>
        <w:tc>
          <w:tcPr>
            <w:tcW w:w="3504" w:type="dxa"/>
            <w:gridSpan w:val="3"/>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期末数</w:t>
            </w:r>
          </w:p>
        </w:tc>
      </w:tr>
      <w:tr w:rsidR="00862E3E">
        <w:trPr>
          <w:trHeight w:val="397"/>
        </w:trPr>
        <w:tc>
          <w:tcPr>
            <w:tcW w:w="1402" w:type="dxa"/>
            <w:vMerge/>
          </w:tcPr>
          <w:p w:rsidR="00862E3E" w:rsidRDefault="00862E3E">
            <w:pPr>
              <w:spacing w:line="360" w:lineRule="auto"/>
              <w:jc w:val="center"/>
              <w:rPr>
                <w:rFonts w:ascii="宋体" w:hAnsi="宋体" w:cs="宋体"/>
                <w:color w:val="000000"/>
                <w:kern w:val="0"/>
                <w:sz w:val="18"/>
                <w:szCs w:val="18"/>
              </w:rPr>
            </w:pPr>
          </w:p>
        </w:tc>
        <w:tc>
          <w:tcPr>
            <w:tcW w:w="128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原价</w:t>
            </w:r>
          </w:p>
        </w:tc>
        <w:tc>
          <w:tcPr>
            <w:tcW w:w="1168"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累计折旧</w:t>
            </w:r>
          </w:p>
        </w:tc>
        <w:tc>
          <w:tcPr>
            <w:tcW w:w="1168"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账面价值</w:t>
            </w:r>
          </w:p>
        </w:tc>
        <w:tc>
          <w:tcPr>
            <w:tcW w:w="1168"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原价</w:t>
            </w:r>
          </w:p>
        </w:tc>
        <w:tc>
          <w:tcPr>
            <w:tcW w:w="1168"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累计折旧</w:t>
            </w:r>
          </w:p>
        </w:tc>
        <w:tc>
          <w:tcPr>
            <w:tcW w:w="1168"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账面价值</w:t>
            </w:r>
          </w:p>
        </w:tc>
      </w:tr>
      <w:tr w:rsidR="00862E3E">
        <w:trPr>
          <w:trHeight w:val="397"/>
        </w:trPr>
        <w:tc>
          <w:tcPr>
            <w:tcW w:w="1402" w:type="dxa"/>
          </w:tcPr>
          <w:p w:rsidR="00862E3E" w:rsidRDefault="006E670F">
            <w:pPr>
              <w:pStyle w:val="a3"/>
              <w:rPr>
                <w:rFonts w:hAnsi="宋体" w:cs="Times New Roman"/>
                <w:sz w:val="18"/>
                <w:szCs w:val="18"/>
              </w:rPr>
            </w:pPr>
            <w:r>
              <w:rPr>
                <w:rFonts w:hAnsi="宋体" w:cs="Times New Roman" w:hint="eastAsia"/>
                <w:sz w:val="18"/>
                <w:szCs w:val="18"/>
              </w:rPr>
              <w:t>自用</w:t>
            </w:r>
          </w:p>
        </w:tc>
        <w:tc>
          <w:tcPr>
            <w:tcW w:w="1280"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r>
      <w:tr w:rsidR="00862E3E">
        <w:trPr>
          <w:trHeight w:val="397"/>
        </w:trPr>
        <w:tc>
          <w:tcPr>
            <w:tcW w:w="1402" w:type="dxa"/>
          </w:tcPr>
          <w:p w:rsidR="00862E3E" w:rsidRDefault="006E670F">
            <w:pPr>
              <w:pStyle w:val="a3"/>
              <w:rPr>
                <w:rFonts w:hAnsi="宋体" w:cs="Times New Roman"/>
                <w:sz w:val="18"/>
                <w:szCs w:val="18"/>
              </w:rPr>
            </w:pPr>
            <w:r>
              <w:rPr>
                <w:rFonts w:hAnsi="宋体" w:cs="Times New Roman" w:hint="eastAsia"/>
                <w:sz w:val="18"/>
                <w:szCs w:val="18"/>
              </w:rPr>
              <w:t>出租</w:t>
            </w:r>
          </w:p>
        </w:tc>
        <w:tc>
          <w:tcPr>
            <w:tcW w:w="1280"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r>
      <w:tr w:rsidR="00862E3E">
        <w:trPr>
          <w:trHeight w:val="397"/>
        </w:trPr>
        <w:tc>
          <w:tcPr>
            <w:tcW w:w="1402" w:type="dxa"/>
          </w:tcPr>
          <w:p w:rsidR="00862E3E" w:rsidRDefault="006E670F">
            <w:pPr>
              <w:pStyle w:val="a3"/>
              <w:rPr>
                <w:rFonts w:hAnsi="宋体" w:cs="Times New Roman"/>
                <w:sz w:val="18"/>
                <w:szCs w:val="18"/>
              </w:rPr>
            </w:pPr>
            <w:r>
              <w:rPr>
                <w:rFonts w:hAnsi="宋体" w:cs="Times New Roman" w:hint="eastAsia"/>
                <w:sz w:val="18"/>
                <w:szCs w:val="18"/>
              </w:rPr>
              <w:t>公益项目</w:t>
            </w:r>
          </w:p>
        </w:tc>
        <w:tc>
          <w:tcPr>
            <w:tcW w:w="1280"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r>
      <w:tr w:rsidR="00862E3E">
        <w:trPr>
          <w:trHeight w:val="397"/>
        </w:trPr>
        <w:tc>
          <w:tcPr>
            <w:tcW w:w="1402" w:type="dxa"/>
          </w:tcPr>
          <w:p w:rsidR="00862E3E" w:rsidRDefault="006E670F">
            <w:pPr>
              <w:pStyle w:val="a3"/>
              <w:rPr>
                <w:rFonts w:hAnsi="宋体" w:cs="Times New Roman"/>
                <w:sz w:val="18"/>
                <w:szCs w:val="18"/>
              </w:rPr>
            </w:pPr>
            <w:r>
              <w:rPr>
                <w:rFonts w:hAnsi="宋体" w:cs="Times New Roman" w:hint="eastAsia"/>
                <w:sz w:val="18"/>
                <w:szCs w:val="18"/>
              </w:rPr>
              <w:t>……</w:t>
            </w:r>
          </w:p>
        </w:tc>
        <w:tc>
          <w:tcPr>
            <w:tcW w:w="1280"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r>
      <w:tr w:rsidR="00862E3E">
        <w:trPr>
          <w:trHeight w:val="397"/>
        </w:trPr>
        <w:tc>
          <w:tcPr>
            <w:tcW w:w="1402" w:type="dxa"/>
          </w:tcPr>
          <w:p w:rsidR="00862E3E" w:rsidRDefault="006E670F">
            <w:pPr>
              <w:pStyle w:val="a3"/>
              <w:jc w:val="center"/>
              <w:rPr>
                <w:rFonts w:hAnsi="宋体" w:cs="Times New Roman"/>
                <w:sz w:val="18"/>
                <w:szCs w:val="18"/>
              </w:rPr>
            </w:pPr>
            <w:r>
              <w:rPr>
                <w:rFonts w:hAnsi="宋体" w:cs="Times New Roman" w:hint="eastAsia"/>
                <w:sz w:val="18"/>
                <w:szCs w:val="18"/>
              </w:rPr>
              <w:t>合 计</w:t>
            </w:r>
          </w:p>
        </w:tc>
        <w:tc>
          <w:tcPr>
            <w:tcW w:w="1280"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c>
          <w:tcPr>
            <w:tcW w:w="1168" w:type="dxa"/>
          </w:tcPr>
          <w:p w:rsidR="00862E3E" w:rsidRDefault="00862E3E">
            <w:pPr>
              <w:pStyle w:val="a3"/>
              <w:rPr>
                <w:rFonts w:hAnsi="宋体" w:cs="Times New Roman"/>
                <w:sz w:val="18"/>
                <w:szCs w:val="18"/>
              </w:rPr>
            </w:pPr>
          </w:p>
        </w:tc>
      </w:tr>
    </w:tbl>
    <w:p w:rsidR="00862E3E" w:rsidRDefault="006E670F">
      <w:pPr>
        <w:spacing w:line="360" w:lineRule="auto"/>
        <w:ind w:firstLineChars="150" w:firstLine="315"/>
        <w:rPr>
          <w:rFonts w:ascii="宋体" w:hAnsi="宋体" w:cs="宋体"/>
          <w:kern w:val="0"/>
          <w:szCs w:val="21"/>
        </w:rPr>
      </w:pPr>
      <w:r>
        <w:rPr>
          <w:rFonts w:ascii="宋体" w:hAnsi="宋体" w:cs="宋体" w:hint="eastAsia"/>
          <w:kern w:val="0"/>
          <w:szCs w:val="21"/>
        </w:rPr>
        <w:t>注：有已设立抵押和担保的固定资产，应予说明。</w:t>
      </w:r>
    </w:p>
    <w:p w:rsidR="00862E3E" w:rsidRDefault="006E670F">
      <w:pPr>
        <w:spacing w:line="360" w:lineRule="auto"/>
        <w:ind w:firstLineChars="150" w:firstLine="316"/>
        <w:rPr>
          <w:rFonts w:ascii="宋体" w:hAnsi="宋体" w:cs="宋体"/>
          <w:color w:val="000000"/>
          <w:kern w:val="0"/>
          <w:szCs w:val="21"/>
        </w:rPr>
      </w:pPr>
      <w:r>
        <w:rPr>
          <w:rFonts w:ascii="宋体" w:hAnsi="宋体" w:hint="eastAsia"/>
          <w:b/>
          <w:szCs w:val="21"/>
        </w:rPr>
        <w:t>11.在建工程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9"/>
        <w:gridCol w:w="787"/>
        <w:gridCol w:w="869"/>
        <w:gridCol w:w="1108"/>
        <w:gridCol w:w="1038"/>
        <w:gridCol w:w="997"/>
        <w:gridCol w:w="1311"/>
        <w:gridCol w:w="1061"/>
      </w:tblGrid>
      <w:tr w:rsidR="00862E3E">
        <w:trPr>
          <w:trHeight w:val="397"/>
          <w:jc w:val="center"/>
        </w:trPr>
        <w:tc>
          <w:tcPr>
            <w:tcW w:w="1359"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工程名称</w:t>
            </w:r>
          </w:p>
        </w:tc>
        <w:tc>
          <w:tcPr>
            <w:tcW w:w="787"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预算数</w:t>
            </w:r>
          </w:p>
        </w:tc>
        <w:tc>
          <w:tcPr>
            <w:tcW w:w="869"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1108"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本年增加投入</w:t>
            </w:r>
          </w:p>
        </w:tc>
        <w:tc>
          <w:tcPr>
            <w:tcW w:w="1038"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本年完工交付</w:t>
            </w:r>
          </w:p>
        </w:tc>
        <w:tc>
          <w:tcPr>
            <w:tcW w:w="997"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年末账面余额</w:t>
            </w:r>
          </w:p>
        </w:tc>
        <w:tc>
          <w:tcPr>
            <w:tcW w:w="1311"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已投入额占预算数比例</w:t>
            </w:r>
          </w:p>
        </w:tc>
        <w:tc>
          <w:tcPr>
            <w:tcW w:w="1061"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资金来源</w:t>
            </w:r>
          </w:p>
        </w:tc>
      </w:tr>
      <w:tr w:rsidR="00862E3E">
        <w:trPr>
          <w:trHeight w:val="397"/>
          <w:jc w:val="center"/>
        </w:trPr>
        <w:tc>
          <w:tcPr>
            <w:tcW w:w="1359" w:type="dxa"/>
            <w:vAlign w:val="center"/>
          </w:tcPr>
          <w:p w:rsidR="00862E3E" w:rsidRDefault="00862E3E">
            <w:pPr>
              <w:ind w:right="-2"/>
              <w:rPr>
                <w:rFonts w:ascii="宋体" w:hAnsi="宋体"/>
                <w:color w:val="000000"/>
                <w:sz w:val="18"/>
                <w:szCs w:val="18"/>
              </w:rPr>
            </w:pPr>
          </w:p>
        </w:tc>
        <w:tc>
          <w:tcPr>
            <w:tcW w:w="787" w:type="dxa"/>
            <w:vAlign w:val="center"/>
          </w:tcPr>
          <w:p w:rsidR="00862E3E" w:rsidRDefault="00862E3E">
            <w:pPr>
              <w:ind w:right="-2"/>
              <w:jc w:val="right"/>
              <w:rPr>
                <w:rFonts w:ascii="宋体" w:hAnsi="宋体"/>
                <w:color w:val="000000"/>
                <w:sz w:val="18"/>
                <w:szCs w:val="18"/>
              </w:rPr>
            </w:pPr>
          </w:p>
        </w:tc>
        <w:tc>
          <w:tcPr>
            <w:tcW w:w="869" w:type="dxa"/>
            <w:vAlign w:val="center"/>
          </w:tcPr>
          <w:p w:rsidR="00862E3E" w:rsidRDefault="00862E3E">
            <w:pPr>
              <w:ind w:right="-2"/>
              <w:jc w:val="right"/>
              <w:rPr>
                <w:rFonts w:ascii="宋体" w:hAnsi="宋体"/>
                <w:color w:val="000000"/>
                <w:sz w:val="18"/>
                <w:szCs w:val="18"/>
              </w:rPr>
            </w:pPr>
          </w:p>
        </w:tc>
        <w:tc>
          <w:tcPr>
            <w:tcW w:w="1108" w:type="dxa"/>
            <w:vAlign w:val="center"/>
          </w:tcPr>
          <w:p w:rsidR="00862E3E" w:rsidRDefault="00862E3E">
            <w:pPr>
              <w:ind w:right="-2"/>
              <w:jc w:val="right"/>
              <w:rPr>
                <w:rFonts w:ascii="宋体" w:hAnsi="宋体"/>
                <w:color w:val="000000"/>
                <w:sz w:val="18"/>
                <w:szCs w:val="18"/>
              </w:rPr>
            </w:pPr>
          </w:p>
        </w:tc>
        <w:tc>
          <w:tcPr>
            <w:tcW w:w="1038" w:type="dxa"/>
            <w:vAlign w:val="center"/>
          </w:tcPr>
          <w:p w:rsidR="00862E3E" w:rsidRDefault="00862E3E">
            <w:pPr>
              <w:ind w:right="-2"/>
              <w:jc w:val="right"/>
              <w:rPr>
                <w:rFonts w:ascii="宋体" w:hAnsi="宋体"/>
                <w:color w:val="000000"/>
                <w:sz w:val="18"/>
                <w:szCs w:val="18"/>
              </w:rPr>
            </w:pPr>
          </w:p>
        </w:tc>
        <w:tc>
          <w:tcPr>
            <w:tcW w:w="997" w:type="dxa"/>
            <w:vAlign w:val="center"/>
          </w:tcPr>
          <w:p w:rsidR="00862E3E" w:rsidRDefault="00862E3E">
            <w:pPr>
              <w:ind w:right="-2"/>
              <w:jc w:val="right"/>
              <w:rPr>
                <w:rFonts w:ascii="宋体" w:hAnsi="宋体"/>
                <w:color w:val="000000"/>
                <w:sz w:val="18"/>
                <w:szCs w:val="18"/>
              </w:rPr>
            </w:pPr>
          </w:p>
        </w:tc>
        <w:tc>
          <w:tcPr>
            <w:tcW w:w="1311" w:type="dxa"/>
            <w:vAlign w:val="center"/>
          </w:tcPr>
          <w:p w:rsidR="00862E3E" w:rsidRDefault="00862E3E">
            <w:pPr>
              <w:ind w:right="-2"/>
              <w:jc w:val="right"/>
              <w:rPr>
                <w:rFonts w:ascii="宋体" w:hAnsi="宋体"/>
                <w:color w:val="000000"/>
                <w:sz w:val="18"/>
                <w:szCs w:val="18"/>
              </w:rPr>
            </w:pPr>
          </w:p>
        </w:tc>
        <w:tc>
          <w:tcPr>
            <w:tcW w:w="1061" w:type="dxa"/>
            <w:vAlign w:val="center"/>
          </w:tcPr>
          <w:p w:rsidR="00862E3E" w:rsidRDefault="00862E3E">
            <w:pPr>
              <w:ind w:right="-2"/>
              <w:jc w:val="right"/>
              <w:rPr>
                <w:rFonts w:ascii="宋体" w:hAnsi="宋体"/>
                <w:color w:val="000000"/>
                <w:sz w:val="18"/>
                <w:szCs w:val="18"/>
              </w:rPr>
            </w:pPr>
          </w:p>
        </w:tc>
      </w:tr>
      <w:tr w:rsidR="00862E3E">
        <w:trPr>
          <w:trHeight w:val="397"/>
          <w:jc w:val="center"/>
        </w:trPr>
        <w:tc>
          <w:tcPr>
            <w:tcW w:w="1359" w:type="dxa"/>
            <w:vAlign w:val="center"/>
          </w:tcPr>
          <w:p w:rsidR="00862E3E" w:rsidRDefault="00862E3E">
            <w:pPr>
              <w:rPr>
                <w:rFonts w:ascii="宋体" w:hAnsi="宋体"/>
                <w:color w:val="000000"/>
                <w:sz w:val="18"/>
                <w:szCs w:val="18"/>
              </w:rPr>
            </w:pPr>
          </w:p>
        </w:tc>
        <w:tc>
          <w:tcPr>
            <w:tcW w:w="787" w:type="dxa"/>
            <w:vAlign w:val="center"/>
          </w:tcPr>
          <w:p w:rsidR="00862E3E" w:rsidRDefault="00862E3E">
            <w:pPr>
              <w:jc w:val="right"/>
              <w:rPr>
                <w:rFonts w:ascii="宋体" w:hAnsi="宋体"/>
                <w:color w:val="000000"/>
                <w:sz w:val="18"/>
                <w:szCs w:val="18"/>
              </w:rPr>
            </w:pPr>
          </w:p>
        </w:tc>
        <w:tc>
          <w:tcPr>
            <w:tcW w:w="869" w:type="dxa"/>
            <w:vAlign w:val="center"/>
          </w:tcPr>
          <w:p w:rsidR="00862E3E" w:rsidRDefault="00862E3E">
            <w:pPr>
              <w:jc w:val="right"/>
              <w:rPr>
                <w:rFonts w:ascii="宋体" w:hAnsi="宋体"/>
                <w:color w:val="000000"/>
                <w:sz w:val="18"/>
                <w:szCs w:val="18"/>
              </w:rPr>
            </w:pPr>
          </w:p>
        </w:tc>
        <w:tc>
          <w:tcPr>
            <w:tcW w:w="1108" w:type="dxa"/>
            <w:vAlign w:val="center"/>
          </w:tcPr>
          <w:p w:rsidR="00862E3E" w:rsidRDefault="00862E3E">
            <w:pPr>
              <w:jc w:val="right"/>
              <w:rPr>
                <w:rFonts w:ascii="宋体" w:hAnsi="宋体"/>
                <w:color w:val="000000"/>
                <w:sz w:val="18"/>
                <w:szCs w:val="18"/>
              </w:rPr>
            </w:pPr>
          </w:p>
        </w:tc>
        <w:tc>
          <w:tcPr>
            <w:tcW w:w="1038" w:type="dxa"/>
            <w:vAlign w:val="center"/>
          </w:tcPr>
          <w:p w:rsidR="00862E3E" w:rsidRDefault="00862E3E">
            <w:pPr>
              <w:jc w:val="right"/>
              <w:rPr>
                <w:rFonts w:ascii="宋体" w:hAnsi="宋体"/>
                <w:color w:val="000000"/>
                <w:sz w:val="18"/>
                <w:szCs w:val="18"/>
              </w:rPr>
            </w:pPr>
          </w:p>
        </w:tc>
        <w:tc>
          <w:tcPr>
            <w:tcW w:w="997" w:type="dxa"/>
            <w:vAlign w:val="center"/>
          </w:tcPr>
          <w:p w:rsidR="00862E3E" w:rsidRDefault="00862E3E">
            <w:pPr>
              <w:jc w:val="right"/>
              <w:rPr>
                <w:rFonts w:ascii="宋体" w:hAnsi="宋体"/>
                <w:color w:val="000000"/>
                <w:sz w:val="18"/>
                <w:szCs w:val="18"/>
              </w:rPr>
            </w:pPr>
          </w:p>
        </w:tc>
        <w:tc>
          <w:tcPr>
            <w:tcW w:w="1311" w:type="dxa"/>
            <w:vAlign w:val="center"/>
          </w:tcPr>
          <w:p w:rsidR="00862E3E" w:rsidRDefault="00862E3E">
            <w:pPr>
              <w:jc w:val="right"/>
              <w:rPr>
                <w:rFonts w:ascii="宋体" w:hAnsi="宋体"/>
                <w:color w:val="000000"/>
                <w:sz w:val="18"/>
                <w:szCs w:val="18"/>
              </w:rPr>
            </w:pPr>
          </w:p>
        </w:tc>
        <w:tc>
          <w:tcPr>
            <w:tcW w:w="1061" w:type="dxa"/>
            <w:vAlign w:val="center"/>
          </w:tcPr>
          <w:p w:rsidR="00862E3E" w:rsidRDefault="00862E3E">
            <w:pPr>
              <w:jc w:val="right"/>
              <w:rPr>
                <w:rFonts w:ascii="宋体" w:hAnsi="宋体"/>
                <w:color w:val="000000"/>
                <w:sz w:val="18"/>
                <w:szCs w:val="18"/>
              </w:rPr>
            </w:pPr>
          </w:p>
        </w:tc>
      </w:tr>
      <w:tr w:rsidR="00862E3E">
        <w:trPr>
          <w:trHeight w:val="397"/>
          <w:jc w:val="center"/>
        </w:trPr>
        <w:tc>
          <w:tcPr>
            <w:tcW w:w="1359" w:type="dxa"/>
            <w:vAlign w:val="center"/>
          </w:tcPr>
          <w:p w:rsidR="00862E3E" w:rsidRDefault="00862E3E">
            <w:pPr>
              <w:rPr>
                <w:rFonts w:ascii="宋体" w:hAnsi="宋体"/>
                <w:color w:val="000000"/>
                <w:sz w:val="18"/>
                <w:szCs w:val="18"/>
              </w:rPr>
            </w:pPr>
          </w:p>
        </w:tc>
        <w:tc>
          <w:tcPr>
            <w:tcW w:w="787" w:type="dxa"/>
            <w:vAlign w:val="center"/>
          </w:tcPr>
          <w:p w:rsidR="00862E3E" w:rsidRDefault="00862E3E">
            <w:pPr>
              <w:jc w:val="right"/>
              <w:rPr>
                <w:rFonts w:ascii="宋体" w:hAnsi="宋体"/>
                <w:color w:val="000000"/>
                <w:sz w:val="18"/>
                <w:szCs w:val="18"/>
              </w:rPr>
            </w:pPr>
          </w:p>
        </w:tc>
        <w:tc>
          <w:tcPr>
            <w:tcW w:w="869" w:type="dxa"/>
            <w:vAlign w:val="center"/>
          </w:tcPr>
          <w:p w:rsidR="00862E3E" w:rsidRDefault="00862E3E">
            <w:pPr>
              <w:jc w:val="right"/>
              <w:rPr>
                <w:rFonts w:ascii="宋体" w:hAnsi="宋体"/>
                <w:color w:val="000000"/>
                <w:sz w:val="18"/>
                <w:szCs w:val="18"/>
              </w:rPr>
            </w:pPr>
          </w:p>
        </w:tc>
        <w:tc>
          <w:tcPr>
            <w:tcW w:w="1108" w:type="dxa"/>
            <w:vAlign w:val="center"/>
          </w:tcPr>
          <w:p w:rsidR="00862E3E" w:rsidRDefault="00862E3E">
            <w:pPr>
              <w:jc w:val="right"/>
              <w:rPr>
                <w:rFonts w:ascii="宋体" w:hAnsi="宋体"/>
                <w:color w:val="000000"/>
                <w:sz w:val="18"/>
                <w:szCs w:val="18"/>
              </w:rPr>
            </w:pPr>
          </w:p>
        </w:tc>
        <w:tc>
          <w:tcPr>
            <w:tcW w:w="1038" w:type="dxa"/>
            <w:vAlign w:val="center"/>
          </w:tcPr>
          <w:p w:rsidR="00862E3E" w:rsidRDefault="00862E3E">
            <w:pPr>
              <w:jc w:val="right"/>
              <w:rPr>
                <w:rFonts w:ascii="宋体" w:hAnsi="宋体"/>
                <w:color w:val="000000"/>
                <w:sz w:val="18"/>
                <w:szCs w:val="18"/>
              </w:rPr>
            </w:pPr>
          </w:p>
        </w:tc>
        <w:tc>
          <w:tcPr>
            <w:tcW w:w="997" w:type="dxa"/>
            <w:vAlign w:val="center"/>
          </w:tcPr>
          <w:p w:rsidR="00862E3E" w:rsidRDefault="00862E3E">
            <w:pPr>
              <w:jc w:val="right"/>
              <w:rPr>
                <w:rFonts w:ascii="宋体" w:hAnsi="宋体"/>
                <w:color w:val="000000"/>
                <w:sz w:val="18"/>
                <w:szCs w:val="18"/>
              </w:rPr>
            </w:pPr>
          </w:p>
        </w:tc>
        <w:tc>
          <w:tcPr>
            <w:tcW w:w="1311" w:type="dxa"/>
            <w:vAlign w:val="center"/>
          </w:tcPr>
          <w:p w:rsidR="00862E3E" w:rsidRDefault="00862E3E">
            <w:pPr>
              <w:jc w:val="right"/>
              <w:rPr>
                <w:rFonts w:ascii="宋体" w:hAnsi="宋体"/>
                <w:color w:val="000000"/>
                <w:sz w:val="18"/>
                <w:szCs w:val="18"/>
              </w:rPr>
            </w:pPr>
          </w:p>
        </w:tc>
        <w:tc>
          <w:tcPr>
            <w:tcW w:w="1061" w:type="dxa"/>
            <w:vAlign w:val="center"/>
          </w:tcPr>
          <w:p w:rsidR="00862E3E" w:rsidRDefault="00862E3E">
            <w:pPr>
              <w:jc w:val="right"/>
              <w:rPr>
                <w:rFonts w:ascii="宋体" w:hAnsi="宋体"/>
                <w:color w:val="000000"/>
                <w:sz w:val="18"/>
                <w:szCs w:val="18"/>
              </w:rPr>
            </w:pPr>
          </w:p>
        </w:tc>
      </w:tr>
      <w:tr w:rsidR="00862E3E">
        <w:trPr>
          <w:trHeight w:val="397"/>
          <w:jc w:val="center"/>
        </w:trPr>
        <w:tc>
          <w:tcPr>
            <w:tcW w:w="1359" w:type="dxa"/>
            <w:vAlign w:val="center"/>
          </w:tcPr>
          <w:p w:rsidR="00862E3E" w:rsidRDefault="006E670F">
            <w:pPr>
              <w:jc w:val="center"/>
              <w:rPr>
                <w:rFonts w:ascii="宋体" w:hAnsi="宋体"/>
                <w:color w:val="000000"/>
                <w:sz w:val="18"/>
                <w:szCs w:val="18"/>
              </w:rPr>
            </w:pPr>
            <w:r>
              <w:rPr>
                <w:rFonts w:ascii="宋体" w:hAnsi="宋体" w:hint="eastAsia"/>
                <w:color w:val="000000"/>
                <w:sz w:val="18"/>
                <w:szCs w:val="18"/>
              </w:rPr>
              <w:t>合 计</w:t>
            </w:r>
          </w:p>
        </w:tc>
        <w:tc>
          <w:tcPr>
            <w:tcW w:w="787" w:type="dxa"/>
            <w:vAlign w:val="center"/>
          </w:tcPr>
          <w:p w:rsidR="00862E3E" w:rsidRDefault="00862E3E">
            <w:pPr>
              <w:jc w:val="right"/>
              <w:rPr>
                <w:rFonts w:ascii="宋体" w:hAnsi="宋体"/>
                <w:color w:val="000000"/>
                <w:sz w:val="18"/>
                <w:szCs w:val="18"/>
              </w:rPr>
            </w:pPr>
          </w:p>
        </w:tc>
        <w:tc>
          <w:tcPr>
            <w:tcW w:w="869" w:type="dxa"/>
            <w:vAlign w:val="center"/>
          </w:tcPr>
          <w:p w:rsidR="00862E3E" w:rsidRDefault="00862E3E">
            <w:pPr>
              <w:jc w:val="right"/>
              <w:rPr>
                <w:rFonts w:ascii="宋体" w:hAnsi="宋体"/>
                <w:color w:val="000000"/>
                <w:sz w:val="18"/>
                <w:szCs w:val="18"/>
              </w:rPr>
            </w:pPr>
          </w:p>
        </w:tc>
        <w:tc>
          <w:tcPr>
            <w:tcW w:w="1108" w:type="dxa"/>
            <w:vAlign w:val="center"/>
          </w:tcPr>
          <w:p w:rsidR="00862E3E" w:rsidRDefault="00862E3E">
            <w:pPr>
              <w:jc w:val="right"/>
              <w:rPr>
                <w:rFonts w:ascii="宋体" w:hAnsi="宋体"/>
                <w:color w:val="000000"/>
                <w:sz w:val="18"/>
                <w:szCs w:val="18"/>
              </w:rPr>
            </w:pPr>
          </w:p>
        </w:tc>
        <w:tc>
          <w:tcPr>
            <w:tcW w:w="1038" w:type="dxa"/>
            <w:vAlign w:val="center"/>
          </w:tcPr>
          <w:p w:rsidR="00862E3E" w:rsidRDefault="00862E3E">
            <w:pPr>
              <w:jc w:val="right"/>
              <w:rPr>
                <w:rFonts w:ascii="宋体" w:hAnsi="宋体"/>
                <w:color w:val="000000"/>
                <w:sz w:val="18"/>
                <w:szCs w:val="18"/>
              </w:rPr>
            </w:pPr>
          </w:p>
        </w:tc>
        <w:tc>
          <w:tcPr>
            <w:tcW w:w="997" w:type="dxa"/>
            <w:vAlign w:val="center"/>
          </w:tcPr>
          <w:p w:rsidR="00862E3E" w:rsidRDefault="00862E3E">
            <w:pPr>
              <w:jc w:val="right"/>
              <w:rPr>
                <w:rFonts w:ascii="宋体" w:hAnsi="宋体"/>
                <w:color w:val="000000"/>
                <w:sz w:val="18"/>
                <w:szCs w:val="18"/>
              </w:rPr>
            </w:pPr>
          </w:p>
        </w:tc>
        <w:tc>
          <w:tcPr>
            <w:tcW w:w="1311" w:type="dxa"/>
            <w:vAlign w:val="center"/>
          </w:tcPr>
          <w:p w:rsidR="00862E3E" w:rsidRDefault="00862E3E">
            <w:pPr>
              <w:jc w:val="right"/>
              <w:rPr>
                <w:rFonts w:ascii="宋体" w:hAnsi="宋体"/>
                <w:color w:val="000000"/>
                <w:sz w:val="18"/>
                <w:szCs w:val="18"/>
              </w:rPr>
            </w:pPr>
          </w:p>
        </w:tc>
        <w:tc>
          <w:tcPr>
            <w:tcW w:w="1061" w:type="dxa"/>
            <w:vAlign w:val="center"/>
          </w:tcPr>
          <w:p w:rsidR="00862E3E" w:rsidRDefault="00862E3E">
            <w:pPr>
              <w:jc w:val="right"/>
              <w:rPr>
                <w:rFonts w:ascii="宋体" w:hAnsi="宋体"/>
                <w:color w:val="000000"/>
                <w:sz w:val="18"/>
                <w:szCs w:val="18"/>
              </w:rPr>
            </w:pPr>
          </w:p>
        </w:tc>
      </w:tr>
    </w:tbl>
    <w:p w:rsidR="00862E3E" w:rsidRDefault="006E670F">
      <w:pPr>
        <w:spacing w:line="360" w:lineRule="auto"/>
        <w:ind w:firstLineChars="150" w:firstLine="316"/>
        <w:rPr>
          <w:rFonts w:ascii="宋体" w:hAnsi="宋体"/>
          <w:b/>
          <w:szCs w:val="21"/>
        </w:rPr>
      </w:pPr>
      <w:r>
        <w:rPr>
          <w:rFonts w:ascii="宋体" w:hAnsi="宋体" w:hint="eastAsia"/>
          <w:b/>
          <w:szCs w:val="21"/>
        </w:rPr>
        <w:t>12.文物文化资产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980"/>
        <w:gridCol w:w="2417"/>
      </w:tblGrid>
      <w:tr w:rsidR="00862E3E">
        <w:trPr>
          <w:cantSplit/>
          <w:trHeight w:val="397"/>
          <w:jc w:val="center"/>
        </w:trPr>
        <w:tc>
          <w:tcPr>
            <w:tcW w:w="414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98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2417"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年末账面余额</w:t>
            </w:r>
          </w:p>
        </w:tc>
      </w:tr>
      <w:tr w:rsidR="00862E3E">
        <w:trPr>
          <w:cantSplit/>
          <w:trHeight w:val="397"/>
          <w:jc w:val="center"/>
        </w:trPr>
        <w:tc>
          <w:tcPr>
            <w:tcW w:w="4140" w:type="dxa"/>
          </w:tcPr>
          <w:p w:rsidR="00862E3E" w:rsidRDefault="006E670F">
            <w:pPr>
              <w:rPr>
                <w:rFonts w:ascii="宋体" w:hAnsi="宋体"/>
                <w:sz w:val="18"/>
                <w:szCs w:val="18"/>
              </w:rPr>
            </w:pPr>
            <w:r>
              <w:rPr>
                <w:rFonts w:ascii="宋体" w:hAnsi="宋体" w:hint="eastAsia"/>
                <w:sz w:val="18"/>
                <w:szCs w:val="18"/>
              </w:rPr>
              <w:t>1．文物</w:t>
            </w:r>
          </w:p>
        </w:tc>
        <w:tc>
          <w:tcPr>
            <w:tcW w:w="1980" w:type="dxa"/>
          </w:tcPr>
          <w:p w:rsidR="00862E3E" w:rsidRDefault="00862E3E">
            <w:pPr>
              <w:rPr>
                <w:rFonts w:ascii="宋体" w:hAnsi="宋体"/>
                <w:sz w:val="18"/>
                <w:szCs w:val="18"/>
              </w:rPr>
            </w:pPr>
          </w:p>
        </w:tc>
        <w:tc>
          <w:tcPr>
            <w:tcW w:w="2417" w:type="dxa"/>
          </w:tcPr>
          <w:p w:rsidR="00862E3E" w:rsidRDefault="00862E3E">
            <w:pPr>
              <w:rPr>
                <w:rFonts w:ascii="宋体" w:hAnsi="宋体"/>
                <w:sz w:val="18"/>
                <w:szCs w:val="18"/>
              </w:rPr>
            </w:pPr>
          </w:p>
        </w:tc>
      </w:tr>
      <w:tr w:rsidR="00862E3E">
        <w:trPr>
          <w:cantSplit/>
          <w:trHeight w:val="397"/>
          <w:jc w:val="center"/>
        </w:trPr>
        <w:tc>
          <w:tcPr>
            <w:tcW w:w="4140" w:type="dxa"/>
          </w:tcPr>
          <w:p w:rsidR="00862E3E" w:rsidRDefault="006E670F">
            <w:pPr>
              <w:rPr>
                <w:rFonts w:ascii="宋体" w:hAnsi="宋体"/>
                <w:sz w:val="18"/>
                <w:szCs w:val="18"/>
              </w:rPr>
            </w:pPr>
            <w:r>
              <w:rPr>
                <w:rFonts w:ascii="宋体" w:hAnsi="宋体" w:hint="eastAsia"/>
                <w:sz w:val="18"/>
                <w:szCs w:val="18"/>
              </w:rPr>
              <w:t>2．字画</w:t>
            </w:r>
          </w:p>
        </w:tc>
        <w:tc>
          <w:tcPr>
            <w:tcW w:w="1980" w:type="dxa"/>
          </w:tcPr>
          <w:p w:rsidR="00862E3E" w:rsidRDefault="00862E3E">
            <w:pPr>
              <w:rPr>
                <w:rFonts w:ascii="宋体" w:hAnsi="宋体"/>
                <w:sz w:val="18"/>
                <w:szCs w:val="18"/>
              </w:rPr>
            </w:pPr>
          </w:p>
        </w:tc>
        <w:tc>
          <w:tcPr>
            <w:tcW w:w="2417" w:type="dxa"/>
          </w:tcPr>
          <w:p w:rsidR="00862E3E" w:rsidRDefault="00862E3E">
            <w:pPr>
              <w:rPr>
                <w:rFonts w:ascii="宋体" w:hAnsi="宋体"/>
                <w:sz w:val="18"/>
                <w:szCs w:val="18"/>
              </w:rPr>
            </w:pPr>
          </w:p>
        </w:tc>
      </w:tr>
      <w:tr w:rsidR="00862E3E">
        <w:trPr>
          <w:cantSplit/>
          <w:trHeight w:val="397"/>
          <w:jc w:val="center"/>
        </w:trPr>
        <w:tc>
          <w:tcPr>
            <w:tcW w:w="4140" w:type="dxa"/>
          </w:tcPr>
          <w:p w:rsidR="00862E3E" w:rsidRDefault="006E670F">
            <w:pPr>
              <w:rPr>
                <w:rFonts w:ascii="宋体" w:hAnsi="宋体"/>
                <w:sz w:val="18"/>
                <w:szCs w:val="18"/>
              </w:rPr>
            </w:pPr>
            <w:r>
              <w:rPr>
                <w:rFonts w:ascii="宋体" w:hAnsi="宋体" w:hint="eastAsia"/>
                <w:sz w:val="18"/>
                <w:szCs w:val="18"/>
              </w:rPr>
              <w:t>……</w:t>
            </w:r>
          </w:p>
        </w:tc>
        <w:tc>
          <w:tcPr>
            <w:tcW w:w="1980" w:type="dxa"/>
          </w:tcPr>
          <w:p w:rsidR="00862E3E" w:rsidRDefault="00862E3E">
            <w:pPr>
              <w:rPr>
                <w:rFonts w:ascii="宋体" w:hAnsi="宋体"/>
                <w:sz w:val="18"/>
                <w:szCs w:val="18"/>
              </w:rPr>
            </w:pPr>
          </w:p>
        </w:tc>
        <w:tc>
          <w:tcPr>
            <w:tcW w:w="2417" w:type="dxa"/>
          </w:tcPr>
          <w:p w:rsidR="00862E3E" w:rsidRDefault="00862E3E">
            <w:pPr>
              <w:rPr>
                <w:rFonts w:ascii="宋体" w:hAnsi="宋体"/>
                <w:sz w:val="18"/>
                <w:szCs w:val="18"/>
              </w:rPr>
            </w:pPr>
          </w:p>
        </w:tc>
      </w:tr>
      <w:tr w:rsidR="00862E3E">
        <w:trPr>
          <w:cantSplit/>
          <w:trHeight w:val="397"/>
          <w:jc w:val="center"/>
        </w:trPr>
        <w:tc>
          <w:tcPr>
            <w:tcW w:w="4140" w:type="dxa"/>
          </w:tcPr>
          <w:p w:rsidR="00862E3E" w:rsidRDefault="006E670F">
            <w:pPr>
              <w:jc w:val="center"/>
              <w:rPr>
                <w:rFonts w:ascii="宋体" w:hAnsi="宋体"/>
                <w:sz w:val="18"/>
                <w:szCs w:val="18"/>
              </w:rPr>
            </w:pPr>
            <w:r>
              <w:rPr>
                <w:rFonts w:ascii="宋体" w:hAnsi="宋体" w:hint="eastAsia"/>
                <w:sz w:val="18"/>
                <w:szCs w:val="18"/>
              </w:rPr>
              <w:t>合  计</w:t>
            </w:r>
          </w:p>
        </w:tc>
        <w:tc>
          <w:tcPr>
            <w:tcW w:w="1980" w:type="dxa"/>
          </w:tcPr>
          <w:p w:rsidR="00862E3E" w:rsidRDefault="00862E3E">
            <w:pPr>
              <w:rPr>
                <w:rFonts w:ascii="宋体" w:hAnsi="宋体"/>
                <w:sz w:val="18"/>
                <w:szCs w:val="18"/>
              </w:rPr>
            </w:pPr>
          </w:p>
        </w:tc>
        <w:tc>
          <w:tcPr>
            <w:tcW w:w="2417" w:type="dxa"/>
          </w:tcPr>
          <w:p w:rsidR="00862E3E" w:rsidRDefault="00862E3E">
            <w:pPr>
              <w:rPr>
                <w:rFonts w:ascii="宋体" w:hAnsi="宋体"/>
                <w:sz w:val="18"/>
                <w:szCs w:val="18"/>
              </w:rPr>
            </w:pPr>
          </w:p>
        </w:tc>
      </w:tr>
    </w:tbl>
    <w:p w:rsidR="00862E3E" w:rsidRDefault="006E670F">
      <w:pPr>
        <w:spacing w:line="360" w:lineRule="auto"/>
        <w:ind w:firstLineChars="200" w:firstLine="420"/>
        <w:rPr>
          <w:rFonts w:ascii="宋体" w:hAnsi="宋体" w:cs="宋体"/>
          <w:kern w:val="0"/>
          <w:szCs w:val="21"/>
        </w:rPr>
      </w:pPr>
      <w:r>
        <w:rPr>
          <w:rFonts w:ascii="宋体" w:hAnsi="宋体" w:cs="宋体" w:hint="eastAsia"/>
          <w:kern w:val="0"/>
          <w:szCs w:val="21"/>
        </w:rPr>
        <w:t>因公允价值无法可靠取得而未确认的文物文化资产，应当披露其名称、来源、数量、用途等情况。</w:t>
      </w:r>
    </w:p>
    <w:p w:rsidR="00862E3E" w:rsidRDefault="006E670F">
      <w:pPr>
        <w:spacing w:line="360" w:lineRule="auto"/>
        <w:ind w:firstLineChars="150" w:firstLine="316"/>
        <w:rPr>
          <w:rFonts w:ascii="宋体" w:hAnsi="宋体"/>
          <w:b/>
          <w:szCs w:val="21"/>
        </w:rPr>
      </w:pPr>
      <w:r>
        <w:rPr>
          <w:rFonts w:ascii="宋体" w:hAnsi="宋体" w:hint="eastAsia"/>
          <w:b/>
          <w:szCs w:val="21"/>
        </w:rPr>
        <w:t xml:space="preserve">13.无形资产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9"/>
        <w:gridCol w:w="1415"/>
        <w:gridCol w:w="1415"/>
        <w:gridCol w:w="1415"/>
        <w:gridCol w:w="1415"/>
      </w:tblGrid>
      <w:tr w:rsidR="00862E3E">
        <w:trPr>
          <w:trHeight w:val="397"/>
          <w:jc w:val="center"/>
        </w:trPr>
        <w:tc>
          <w:tcPr>
            <w:tcW w:w="2839"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41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141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本年增加额</w:t>
            </w:r>
          </w:p>
        </w:tc>
        <w:tc>
          <w:tcPr>
            <w:tcW w:w="141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本年减少额</w:t>
            </w:r>
          </w:p>
        </w:tc>
        <w:tc>
          <w:tcPr>
            <w:tcW w:w="141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年末账面余额</w:t>
            </w:r>
          </w:p>
        </w:tc>
      </w:tr>
      <w:tr w:rsidR="00862E3E">
        <w:trPr>
          <w:trHeight w:val="397"/>
          <w:jc w:val="center"/>
        </w:trPr>
        <w:tc>
          <w:tcPr>
            <w:tcW w:w="2839" w:type="dxa"/>
          </w:tcPr>
          <w:p w:rsidR="00862E3E" w:rsidRDefault="006E670F">
            <w:pPr>
              <w:spacing w:line="240" w:lineRule="atLeast"/>
              <w:rPr>
                <w:rFonts w:ascii="宋体" w:hAnsi="宋体"/>
                <w:sz w:val="18"/>
                <w:szCs w:val="18"/>
              </w:rPr>
            </w:pPr>
            <w:r>
              <w:rPr>
                <w:rFonts w:ascii="宋体" w:hAnsi="宋体" w:hint="eastAsia"/>
                <w:sz w:val="18"/>
                <w:szCs w:val="18"/>
              </w:rPr>
              <w:t>一、原价合计</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r w:rsidR="00862E3E">
        <w:trPr>
          <w:trHeight w:val="397"/>
          <w:jc w:val="center"/>
        </w:trPr>
        <w:tc>
          <w:tcPr>
            <w:tcW w:w="2839" w:type="dxa"/>
          </w:tcPr>
          <w:p w:rsidR="00862E3E" w:rsidRDefault="006E670F">
            <w:pPr>
              <w:spacing w:line="240" w:lineRule="atLeast"/>
              <w:rPr>
                <w:rFonts w:ascii="宋体" w:hAnsi="宋体"/>
                <w:sz w:val="18"/>
                <w:szCs w:val="18"/>
              </w:rPr>
            </w:pPr>
            <w:r>
              <w:rPr>
                <w:rFonts w:ascii="宋体" w:hAnsi="宋体" w:hint="eastAsia"/>
                <w:sz w:val="18"/>
                <w:szCs w:val="18"/>
              </w:rPr>
              <w:t>1．</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r w:rsidR="00862E3E">
        <w:trPr>
          <w:trHeight w:val="397"/>
          <w:jc w:val="center"/>
        </w:trPr>
        <w:tc>
          <w:tcPr>
            <w:tcW w:w="2839" w:type="dxa"/>
          </w:tcPr>
          <w:p w:rsidR="00862E3E" w:rsidRDefault="006E670F">
            <w:pPr>
              <w:spacing w:line="240" w:lineRule="atLeast"/>
              <w:ind w:firstLineChars="300" w:firstLine="540"/>
              <w:rPr>
                <w:rFonts w:ascii="宋体" w:hAnsi="宋体"/>
                <w:sz w:val="18"/>
                <w:szCs w:val="18"/>
              </w:rPr>
            </w:pPr>
            <w:r>
              <w:rPr>
                <w:rFonts w:ascii="宋体" w:hAnsi="宋体" w:hint="eastAsia"/>
                <w:sz w:val="18"/>
                <w:szCs w:val="18"/>
              </w:rPr>
              <w:lastRenderedPageBreak/>
              <w:t>……</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r w:rsidR="00862E3E">
        <w:trPr>
          <w:trHeight w:val="397"/>
          <w:jc w:val="center"/>
        </w:trPr>
        <w:tc>
          <w:tcPr>
            <w:tcW w:w="2839" w:type="dxa"/>
          </w:tcPr>
          <w:p w:rsidR="00862E3E" w:rsidRDefault="006E670F">
            <w:pPr>
              <w:spacing w:line="240" w:lineRule="atLeast"/>
              <w:rPr>
                <w:rFonts w:ascii="宋体" w:hAnsi="宋体"/>
                <w:sz w:val="18"/>
                <w:szCs w:val="18"/>
              </w:rPr>
            </w:pPr>
            <w:r>
              <w:rPr>
                <w:rFonts w:ascii="宋体" w:hAnsi="宋体" w:hint="eastAsia"/>
                <w:sz w:val="18"/>
                <w:szCs w:val="18"/>
              </w:rPr>
              <w:t>二、累计摊销额合计</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r w:rsidR="00862E3E">
        <w:trPr>
          <w:trHeight w:val="397"/>
          <w:jc w:val="center"/>
        </w:trPr>
        <w:tc>
          <w:tcPr>
            <w:tcW w:w="2839" w:type="dxa"/>
          </w:tcPr>
          <w:p w:rsidR="00862E3E" w:rsidRDefault="006E670F">
            <w:pPr>
              <w:spacing w:line="240" w:lineRule="atLeast"/>
              <w:rPr>
                <w:rFonts w:ascii="宋体" w:hAnsi="宋体"/>
                <w:sz w:val="18"/>
                <w:szCs w:val="18"/>
              </w:rPr>
            </w:pPr>
            <w:r>
              <w:rPr>
                <w:rFonts w:ascii="宋体" w:hAnsi="宋体" w:hint="eastAsia"/>
                <w:sz w:val="18"/>
                <w:szCs w:val="18"/>
              </w:rPr>
              <w:t>1．</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r w:rsidR="00862E3E">
        <w:trPr>
          <w:trHeight w:val="397"/>
          <w:jc w:val="center"/>
        </w:trPr>
        <w:tc>
          <w:tcPr>
            <w:tcW w:w="2839" w:type="dxa"/>
          </w:tcPr>
          <w:p w:rsidR="00862E3E" w:rsidRDefault="006E670F">
            <w:pPr>
              <w:spacing w:line="240" w:lineRule="atLeast"/>
              <w:ind w:firstLineChars="300" w:firstLine="540"/>
              <w:rPr>
                <w:rFonts w:ascii="宋体" w:hAnsi="宋体"/>
                <w:sz w:val="18"/>
                <w:szCs w:val="18"/>
              </w:rPr>
            </w:pPr>
            <w:r>
              <w:rPr>
                <w:rFonts w:ascii="宋体" w:hAnsi="宋体" w:hint="eastAsia"/>
                <w:sz w:val="18"/>
                <w:szCs w:val="18"/>
              </w:rPr>
              <w:t>……</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r w:rsidR="00862E3E">
        <w:trPr>
          <w:trHeight w:val="397"/>
          <w:jc w:val="center"/>
        </w:trPr>
        <w:tc>
          <w:tcPr>
            <w:tcW w:w="2839" w:type="dxa"/>
          </w:tcPr>
          <w:p w:rsidR="00862E3E" w:rsidRDefault="006E670F">
            <w:pPr>
              <w:spacing w:line="240" w:lineRule="atLeast"/>
              <w:rPr>
                <w:rFonts w:ascii="宋体" w:hAnsi="宋体"/>
                <w:sz w:val="18"/>
                <w:szCs w:val="18"/>
              </w:rPr>
            </w:pPr>
            <w:r>
              <w:rPr>
                <w:rFonts w:ascii="宋体" w:hAnsi="宋体" w:hint="eastAsia"/>
                <w:sz w:val="18"/>
                <w:szCs w:val="18"/>
              </w:rPr>
              <w:t>三、无形资产账面价值合计</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r w:rsidR="00862E3E">
        <w:trPr>
          <w:trHeight w:val="397"/>
          <w:jc w:val="center"/>
        </w:trPr>
        <w:tc>
          <w:tcPr>
            <w:tcW w:w="2839" w:type="dxa"/>
          </w:tcPr>
          <w:p w:rsidR="00862E3E" w:rsidRDefault="006E670F">
            <w:pPr>
              <w:spacing w:line="240" w:lineRule="atLeast"/>
              <w:rPr>
                <w:rFonts w:ascii="宋体" w:hAnsi="宋体"/>
                <w:sz w:val="18"/>
                <w:szCs w:val="18"/>
              </w:rPr>
            </w:pPr>
            <w:r>
              <w:rPr>
                <w:rFonts w:ascii="宋体" w:hAnsi="宋体" w:hint="eastAsia"/>
                <w:sz w:val="18"/>
                <w:szCs w:val="18"/>
              </w:rPr>
              <w:t>1．</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r w:rsidR="00862E3E">
        <w:trPr>
          <w:trHeight w:val="397"/>
          <w:jc w:val="center"/>
        </w:trPr>
        <w:tc>
          <w:tcPr>
            <w:tcW w:w="2839" w:type="dxa"/>
          </w:tcPr>
          <w:p w:rsidR="00862E3E" w:rsidRDefault="006E670F">
            <w:pPr>
              <w:spacing w:line="240" w:lineRule="atLeast"/>
              <w:ind w:firstLineChars="300" w:firstLine="540"/>
              <w:rPr>
                <w:rFonts w:ascii="宋体" w:hAnsi="宋体"/>
                <w:sz w:val="18"/>
                <w:szCs w:val="18"/>
              </w:rPr>
            </w:pPr>
            <w:r>
              <w:rPr>
                <w:rFonts w:ascii="宋体" w:hAnsi="宋体" w:hint="eastAsia"/>
                <w:sz w:val="18"/>
                <w:szCs w:val="18"/>
              </w:rPr>
              <w:t>……</w:t>
            </w: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c>
          <w:tcPr>
            <w:tcW w:w="1415" w:type="dxa"/>
          </w:tcPr>
          <w:p w:rsidR="00862E3E" w:rsidRDefault="00862E3E">
            <w:pPr>
              <w:spacing w:line="240" w:lineRule="atLeast"/>
              <w:rPr>
                <w:rFonts w:ascii="宋体" w:hAnsi="宋体"/>
                <w:sz w:val="18"/>
                <w:szCs w:val="18"/>
              </w:rPr>
            </w:pPr>
          </w:p>
        </w:tc>
      </w:tr>
    </w:tbl>
    <w:p w:rsidR="00862E3E" w:rsidRDefault="006E670F">
      <w:pPr>
        <w:spacing w:line="360" w:lineRule="auto"/>
        <w:ind w:firstLineChars="150" w:firstLine="315"/>
        <w:rPr>
          <w:rFonts w:ascii="宋体" w:hAnsi="宋体" w:cs="宋体"/>
          <w:kern w:val="0"/>
          <w:szCs w:val="21"/>
        </w:rPr>
      </w:pPr>
      <w:r>
        <w:rPr>
          <w:rFonts w:ascii="宋体" w:hAnsi="宋体" w:cs="宋体" w:hint="eastAsia"/>
          <w:kern w:val="0"/>
          <w:szCs w:val="21"/>
        </w:rPr>
        <w:t>注：有已设立抵押和担保的无形资产，应予说明。</w:t>
      </w:r>
    </w:p>
    <w:p w:rsidR="00862E3E" w:rsidRDefault="006E670F">
      <w:pPr>
        <w:spacing w:line="360" w:lineRule="auto"/>
        <w:ind w:firstLineChars="150" w:firstLine="316"/>
        <w:rPr>
          <w:rFonts w:ascii="宋体" w:hAnsi="宋体"/>
          <w:b/>
          <w:szCs w:val="21"/>
        </w:rPr>
      </w:pPr>
      <w:r>
        <w:rPr>
          <w:rFonts w:ascii="宋体" w:hAnsi="宋体" w:hint="eastAsia"/>
          <w:b/>
          <w:szCs w:val="21"/>
        </w:rPr>
        <w:t xml:space="preserve">14.受托代理资产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5"/>
        <w:gridCol w:w="1706"/>
        <w:gridCol w:w="1706"/>
        <w:gridCol w:w="1706"/>
        <w:gridCol w:w="1707"/>
      </w:tblGrid>
      <w:tr w:rsidR="00862E3E">
        <w:trPr>
          <w:jc w:val="center"/>
        </w:trPr>
        <w:tc>
          <w:tcPr>
            <w:tcW w:w="1715"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项目</w:t>
            </w:r>
          </w:p>
        </w:tc>
        <w:tc>
          <w:tcPr>
            <w:tcW w:w="1706"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年初数</w:t>
            </w:r>
          </w:p>
        </w:tc>
        <w:tc>
          <w:tcPr>
            <w:tcW w:w="1706"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本年增加</w:t>
            </w:r>
          </w:p>
        </w:tc>
        <w:tc>
          <w:tcPr>
            <w:tcW w:w="1706"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本年摊销</w:t>
            </w:r>
          </w:p>
        </w:tc>
        <w:tc>
          <w:tcPr>
            <w:tcW w:w="1707"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年末数</w:t>
            </w:r>
          </w:p>
        </w:tc>
      </w:tr>
      <w:tr w:rsidR="00862E3E">
        <w:trPr>
          <w:jc w:val="center"/>
        </w:trPr>
        <w:tc>
          <w:tcPr>
            <w:tcW w:w="1715" w:type="dxa"/>
          </w:tcPr>
          <w:p w:rsidR="00862E3E" w:rsidRDefault="00862E3E">
            <w:pPr>
              <w:spacing w:line="360" w:lineRule="auto"/>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7" w:type="dxa"/>
          </w:tcPr>
          <w:p w:rsidR="00862E3E" w:rsidRDefault="00862E3E">
            <w:pPr>
              <w:spacing w:line="360" w:lineRule="auto"/>
              <w:jc w:val="right"/>
              <w:rPr>
                <w:rFonts w:ascii="宋体" w:hAnsi="宋体" w:cs="宋体"/>
                <w:color w:val="000000"/>
                <w:kern w:val="0"/>
                <w:sz w:val="18"/>
                <w:szCs w:val="18"/>
              </w:rPr>
            </w:pPr>
          </w:p>
        </w:tc>
      </w:tr>
      <w:tr w:rsidR="00862E3E">
        <w:trPr>
          <w:jc w:val="center"/>
        </w:trPr>
        <w:tc>
          <w:tcPr>
            <w:tcW w:w="1715" w:type="dxa"/>
          </w:tcPr>
          <w:p w:rsidR="00862E3E" w:rsidRDefault="00862E3E">
            <w:pPr>
              <w:spacing w:line="360" w:lineRule="auto"/>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7" w:type="dxa"/>
          </w:tcPr>
          <w:p w:rsidR="00862E3E" w:rsidRDefault="00862E3E">
            <w:pPr>
              <w:spacing w:line="360" w:lineRule="auto"/>
              <w:jc w:val="right"/>
              <w:rPr>
                <w:rFonts w:ascii="宋体" w:hAnsi="宋体" w:cs="宋体"/>
                <w:color w:val="000000"/>
                <w:kern w:val="0"/>
                <w:sz w:val="18"/>
                <w:szCs w:val="18"/>
              </w:rPr>
            </w:pPr>
          </w:p>
        </w:tc>
      </w:tr>
      <w:tr w:rsidR="00862E3E">
        <w:trPr>
          <w:jc w:val="center"/>
        </w:trPr>
        <w:tc>
          <w:tcPr>
            <w:tcW w:w="1715"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合　计</w:t>
            </w: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6" w:type="dxa"/>
          </w:tcPr>
          <w:p w:rsidR="00862E3E" w:rsidRDefault="00862E3E">
            <w:pPr>
              <w:spacing w:line="360" w:lineRule="auto"/>
              <w:jc w:val="right"/>
              <w:rPr>
                <w:rFonts w:ascii="宋体" w:hAnsi="宋体" w:cs="宋体"/>
                <w:color w:val="000000"/>
                <w:kern w:val="0"/>
                <w:sz w:val="18"/>
                <w:szCs w:val="18"/>
              </w:rPr>
            </w:pPr>
          </w:p>
        </w:tc>
        <w:tc>
          <w:tcPr>
            <w:tcW w:w="1707" w:type="dxa"/>
          </w:tcPr>
          <w:p w:rsidR="00862E3E" w:rsidRDefault="00862E3E">
            <w:pPr>
              <w:spacing w:line="360" w:lineRule="auto"/>
              <w:jc w:val="right"/>
              <w:rPr>
                <w:rFonts w:ascii="宋体" w:hAnsi="宋体" w:cs="宋体"/>
                <w:color w:val="000000"/>
                <w:kern w:val="0"/>
                <w:sz w:val="18"/>
                <w:szCs w:val="18"/>
              </w:rPr>
            </w:pPr>
          </w:p>
        </w:tc>
      </w:tr>
    </w:tbl>
    <w:p w:rsidR="00862E3E" w:rsidRDefault="006E670F">
      <w:pPr>
        <w:spacing w:line="360" w:lineRule="auto"/>
        <w:ind w:firstLineChars="150" w:firstLine="315"/>
        <w:rPr>
          <w:rFonts w:ascii="宋体" w:hAnsi="宋体" w:cs="宋体"/>
          <w:kern w:val="0"/>
          <w:szCs w:val="21"/>
        </w:rPr>
      </w:pPr>
      <w:r>
        <w:rPr>
          <w:rFonts w:ascii="宋体" w:hAnsi="宋体" w:cs="宋体" w:hint="eastAsia"/>
          <w:kern w:val="0"/>
          <w:szCs w:val="21"/>
        </w:rPr>
        <w:t>受托代理业务情况的说明，包括受托代理资产的构成、计价基础和依据、用途等。</w:t>
      </w:r>
    </w:p>
    <w:p w:rsidR="00862E3E" w:rsidRDefault="006E670F">
      <w:pPr>
        <w:spacing w:line="360" w:lineRule="auto"/>
        <w:ind w:firstLineChars="150" w:firstLine="316"/>
        <w:rPr>
          <w:rFonts w:ascii="宋体" w:hAnsi="宋体"/>
          <w:b/>
          <w:szCs w:val="21"/>
        </w:rPr>
      </w:pPr>
      <w:r>
        <w:rPr>
          <w:rFonts w:ascii="宋体" w:hAnsi="宋体" w:hint="eastAsia"/>
          <w:b/>
          <w:szCs w:val="21"/>
        </w:rPr>
        <w:t xml:space="preserve">15.应付账款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9"/>
        <w:gridCol w:w="1530"/>
        <w:gridCol w:w="1530"/>
        <w:gridCol w:w="1530"/>
      </w:tblGrid>
      <w:tr w:rsidR="00862E3E">
        <w:trPr>
          <w:trHeight w:val="397"/>
          <w:jc w:val="center"/>
        </w:trPr>
        <w:tc>
          <w:tcPr>
            <w:tcW w:w="4019"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53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153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年末账面余额</w:t>
            </w:r>
          </w:p>
        </w:tc>
        <w:tc>
          <w:tcPr>
            <w:tcW w:w="153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说明</w:t>
            </w:r>
          </w:p>
        </w:tc>
      </w:tr>
      <w:tr w:rsidR="00862E3E">
        <w:trPr>
          <w:trHeight w:val="397"/>
          <w:jc w:val="center"/>
        </w:trPr>
        <w:tc>
          <w:tcPr>
            <w:tcW w:w="4019" w:type="dxa"/>
          </w:tcPr>
          <w:p w:rsidR="00862E3E" w:rsidRDefault="00862E3E">
            <w:pPr>
              <w:rPr>
                <w:rFonts w:ascii="宋体" w:hAnsi="宋体"/>
                <w:sz w:val="18"/>
                <w:szCs w:val="18"/>
              </w:rPr>
            </w:pPr>
          </w:p>
        </w:tc>
        <w:tc>
          <w:tcPr>
            <w:tcW w:w="1530" w:type="dxa"/>
          </w:tcPr>
          <w:p w:rsidR="00862E3E" w:rsidRDefault="00862E3E">
            <w:pPr>
              <w:rPr>
                <w:rFonts w:ascii="宋体" w:hAnsi="宋体"/>
                <w:sz w:val="18"/>
                <w:szCs w:val="18"/>
              </w:rPr>
            </w:pPr>
          </w:p>
        </w:tc>
        <w:tc>
          <w:tcPr>
            <w:tcW w:w="1530" w:type="dxa"/>
          </w:tcPr>
          <w:p w:rsidR="00862E3E" w:rsidRDefault="00862E3E">
            <w:pPr>
              <w:rPr>
                <w:rFonts w:ascii="宋体" w:hAnsi="宋体"/>
                <w:sz w:val="18"/>
                <w:szCs w:val="18"/>
              </w:rPr>
            </w:pPr>
          </w:p>
        </w:tc>
        <w:tc>
          <w:tcPr>
            <w:tcW w:w="1530" w:type="dxa"/>
          </w:tcPr>
          <w:p w:rsidR="00862E3E" w:rsidRDefault="00862E3E">
            <w:pPr>
              <w:rPr>
                <w:rFonts w:ascii="宋体" w:hAnsi="宋体"/>
                <w:sz w:val="18"/>
                <w:szCs w:val="18"/>
              </w:rPr>
            </w:pPr>
          </w:p>
        </w:tc>
      </w:tr>
      <w:tr w:rsidR="00862E3E">
        <w:trPr>
          <w:trHeight w:val="397"/>
          <w:jc w:val="center"/>
        </w:trPr>
        <w:tc>
          <w:tcPr>
            <w:tcW w:w="4019" w:type="dxa"/>
          </w:tcPr>
          <w:p w:rsidR="00862E3E" w:rsidRDefault="006E670F">
            <w:pPr>
              <w:ind w:firstLineChars="200" w:firstLine="360"/>
              <w:rPr>
                <w:rFonts w:ascii="宋体" w:hAnsi="宋体"/>
                <w:sz w:val="18"/>
                <w:szCs w:val="18"/>
              </w:rPr>
            </w:pPr>
            <w:r>
              <w:rPr>
                <w:rFonts w:ascii="宋体" w:hAnsi="宋体" w:hint="eastAsia"/>
                <w:sz w:val="18"/>
                <w:szCs w:val="18"/>
              </w:rPr>
              <w:t>……</w:t>
            </w:r>
          </w:p>
        </w:tc>
        <w:tc>
          <w:tcPr>
            <w:tcW w:w="1530" w:type="dxa"/>
          </w:tcPr>
          <w:p w:rsidR="00862E3E" w:rsidRDefault="00862E3E">
            <w:pPr>
              <w:rPr>
                <w:rFonts w:ascii="宋体" w:hAnsi="宋体"/>
                <w:sz w:val="18"/>
                <w:szCs w:val="18"/>
              </w:rPr>
            </w:pPr>
          </w:p>
        </w:tc>
        <w:tc>
          <w:tcPr>
            <w:tcW w:w="1530" w:type="dxa"/>
          </w:tcPr>
          <w:p w:rsidR="00862E3E" w:rsidRDefault="00862E3E">
            <w:pPr>
              <w:rPr>
                <w:rFonts w:ascii="宋体" w:hAnsi="宋体"/>
                <w:sz w:val="18"/>
                <w:szCs w:val="18"/>
              </w:rPr>
            </w:pPr>
          </w:p>
        </w:tc>
        <w:tc>
          <w:tcPr>
            <w:tcW w:w="1530" w:type="dxa"/>
          </w:tcPr>
          <w:p w:rsidR="00862E3E" w:rsidRDefault="00862E3E">
            <w:pPr>
              <w:rPr>
                <w:rFonts w:ascii="宋体" w:hAnsi="宋体"/>
                <w:sz w:val="18"/>
                <w:szCs w:val="18"/>
              </w:rPr>
            </w:pPr>
          </w:p>
        </w:tc>
      </w:tr>
      <w:tr w:rsidR="00862E3E">
        <w:trPr>
          <w:trHeight w:val="397"/>
          <w:jc w:val="center"/>
        </w:trPr>
        <w:tc>
          <w:tcPr>
            <w:tcW w:w="4019" w:type="dxa"/>
          </w:tcPr>
          <w:p w:rsidR="00862E3E" w:rsidRDefault="006E670F">
            <w:pPr>
              <w:ind w:firstLineChars="500" w:firstLine="900"/>
              <w:rPr>
                <w:rFonts w:ascii="宋体" w:hAnsi="宋体"/>
                <w:sz w:val="18"/>
                <w:szCs w:val="18"/>
              </w:rPr>
            </w:pPr>
            <w:r>
              <w:rPr>
                <w:rFonts w:ascii="宋体" w:hAnsi="宋体" w:hint="eastAsia"/>
                <w:sz w:val="18"/>
                <w:szCs w:val="18"/>
              </w:rPr>
              <w:t>合  计</w:t>
            </w:r>
          </w:p>
        </w:tc>
        <w:tc>
          <w:tcPr>
            <w:tcW w:w="1530" w:type="dxa"/>
          </w:tcPr>
          <w:p w:rsidR="00862E3E" w:rsidRDefault="00862E3E">
            <w:pPr>
              <w:rPr>
                <w:rFonts w:ascii="宋体" w:hAnsi="宋体"/>
                <w:sz w:val="18"/>
                <w:szCs w:val="18"/>
              </w:rPr>
            </w:pPr>
          </w:p>
        </w:tc>
        <w:tc>
          <w:tcPr>
            <w:tcW w:w="1530" w:type="dxa"/>
          </w:tcPr>
          <w:p w:rsidR="00862E3E" w:rsidRDefault="00862E3E">
            <w:pPr>
              <w:rPr>
                <w:rFonts w:ascii="宋体" w:hAnsi="宋体"/>
                <w:sz w:val="18"/>
                <w:szCs w:val="18"/>
              </w:rPr>
            </w:pPr>
          </w:p>
        </w:tc>
        <w:tc>
          <w:tcPr>
            <w:tcW w:w="1530" w:type="dxa"/>
          </w:tcPr>
          <w:p w:rsidR="00862E3E" w:rsidRDefault="00862E3E">
            <w:pPr>
              <w:rPr>
                <w:rFonts w:ascii="宋体" w:hAnsi="宋体"/>
                <w:sz w:val="18"/>
                <w:szCs w:val="18"/>
              </w:rPr>
            </w:pPr>
          </w:p>
        </w:tc>
      </w:tr>
    </w:tbl>
    <w:p w:rsidR="00862E3E" w:rsidRDefault="006E670F">
      <w:pPr>
        <w:spacing w:line="360" w:lineRule="auto"/>
        <w:ind w:firstLineChars="150" w:firstLine="316"/>
        <w:rPr>
          <w:rFonts w:ascii="宋体" w:hAnsi="宋体"/>
          <w:b/>
          <w:color w:val="FF0000"/>
          <w:szCs w:val="21"/>
        </w:rPr>
      </w:pPr>
      <w:r>
        <w:rPr>
          <w:rFonts w:ascii="宋体" w:hAnsi="宋体" w:hint="eastAsia"/>
          <w:b/>
          <w:szCs w:val="21"/>
        </w:rPr>
        <w:t>16.其他应付款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9"/>
        <w:gridCol w:w="1588"/>
        <w:gridCol w:w="1589"/>
        <w:gridCol w:w="1589"/>
      </w:tblGrid>
      <w:tr w:rsidR="00862E3E">
        <w:trPr>
          <w:trHeight w:val="397"/>
          <w:jc w:val="center"/>
        </w:trPr>
        <w:tc>
          <w:tcPr>
            <w:tcW w:w="3979"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588"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1589"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年末账面余额</w:t>
            </w:r>
          </w:p>
        </w:tc>
        <w:tc>
          <w:tcPr>
            <w:tcW w:w="1589"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说明</w:t>
            </w:r>
          </w:p>
        </w:tc>
      </w:tr>
      <w:tr w:rsidR="00862E3E">
        <w:trPr>
          <w:trHeight w:val="397"/>
          <w:jc w:val="center"/>
        </w:trPr>
        <w:tc>
          <w:tcPr>
            <w:tcW w:w="3979" w:type="dxa"/>
          </w:tcPr>
          <w:p w:rsidR="00862E3E" w:rsidRDefault="00862E3E">
            <w:pPr>
              <w:rPr>
                <w:rFonts w:ascii="宋体" w:hAnsi="宋体"/>
                <w:sz w:val="18"/>
                <w:szCs w:val="18"/>
              </w:rPr>
            </w:pPr>
          </w:p>
        </w:tc>
        <w:tc>
          <w:tcPr>
            <w:tcW w:w="1588" w:type="dxa"/>
          </w:tcPr>
          <w:p w:rsidR="00862E3E" w:rsidRDefault="00862E3E">
            <w:pPr>
              <w:rPr>
                <w:rFonts w:ascii="宋体" w:hAnsi="宋体"/>
                <w:sz w:val="18"/>
                <w:szCs w:val="18"/>
              </w:rPr>
            </w:pPr>
          </w:p>
        </w:tc>
        <w:tc>
          <w:tcPr>
            <w:tcW w:w="1589" w:type="dxa"/>
          </w:tcPr>
          <w:p w:rsidR="00862E3E" w:rsidRDefault="00862E3E">
            <w:pPr>
              <w:rPr>
                <w:rFonts w:ascii="宋体" w:hAnsi="宋体"/>
                <w:sz w:val="18"/>
                <w:szCs w:val="18"/>
              </w:rPr>
            </w:pPr>
          </w:p>
        </w:tc>
        <w:tc>
          <w:tcPr>
            <w:tcW w:w="1589" w:type="dxa"/>
          </w:tcPr>
          <w:p w:rsidR="00862E3E" w:rsidRDefault="00862E3E">
            <w:pPr>
              <w:rPr>
                <w:rFonts w:ascii="宋体" w:hAnsi="宋体"/>
                <w:sz w:val="18"/>
                <w:szCs w:val="18"/>
              </w:rPr>
            </w:pPr>
          </w:p>
        </w:tc>
      </w:tr>
      <w:tr w:rsidR="00862E3E">
        <w:trPr>
          <w:trHeight w:val="397"/>
          <w:jc w:val="center"/>
        </w:trPr>
        <w:tc>
          <w:tcPr>
            <w:tcW w:w="3979" w:type="dxa"/>
          </w:tcPr>
          <w:p w:rsidR="00862E3E" w:rsidRDefault="006E670F">
            <w:pPr>
              <w:ind w:firstLineChars="200" w:firstLine="360"/>
              <w:rPr>
                <w:rFonts w:ascii="宋体" w:hAnsi="宋体"/>
                <w:sz w:val="18"/>
                <w:szCs w:val="18"/>
              </w:rPr>
            </w:pPr>
            <w:r>
              <w:rPr>
                <w:rFonts w:ascii="宋体" w:hAnsi="宋体" w:hint="eastAsia"/>
                <w:sz w:val="18"/>
                <w:szCs w:val="18"/>
              </w:rPr>
              <w:t>……</w:t>
            </w:r>
          </w:p>
        </w:tc>
        <w:tc>
          <w:tcPr>
            <w:tcW w:w="1588" w:type="dxa"/>
          </w:tcPr>
          <w:p w:rsidR="00862E3E" w:rsidRDefault="00862E3E">
            <w:pPr>
              <w:rPr>
                <w:rFonts w:ascii="宋体" w:hAnsi="宋体"/>
                <w:sz w:val="18"/>
                <w:szCs w:val="18"/>
              </w:rPr>
            </w:pPr>
          </w:p>
        </w:tc>
        <w:tc>
          <w:tcPr>
            <w:tcW w:w="1589" w:type="dxa"/>
          </w:tcPr>
          <w:p w:rsidR="00862E3E" w:rsidRDefault="00862E3E">
            <w:pPr>
              <w:rPr>
                <w:rFonts w:ascii="宋体" w:hAnsi="宋体"/>
                <w:sz w:val="18"/>
                <w:szCs w:val="18"/>
              </w:rPr>
            </w:pPr>
          </w:p>
        </w:tc>
        <w:tc>
          <w:tcPr>
            <w:tcW w:w="1589" w:type="dxa"/>
          </w:tcPr>
          <w:p w:rsidR="00862E3E" w:rsidRDefault="00862E3E">
            <w:pPr>
              <w:rPr>
                <w:rFonts w:ascii="宋体" w:hAnsi="宋体"/>
                <w:sz w:val="18"/>
                <w:szCs w:val="18"/>
              </w:rPr>
            </w:pPr>
          </w:p>
        </w:tc>
      </w:tr>
      <w:tr w:rsidR="00862E3E">
        <w:trPr>
          <w:trHeight w:val="397"/>
          <w:jc w:val="center"/>
        </w:trPr>
        <w:tc>
          <w:tcPr>
            <w:tcW w:w="3979" w:type="dxa"/>
          </w:tcPr>
          <w:p w:rsidR="00862E3E" w:rsidRDefault="006E670F">
            <w:pPr>
              <w:ind w:firstLineChars="500" w:firstLine="900"/>
              <w:rPr>
                <w:rFonts w:ascii="宋体" w:hAnsi="宋体"/>
                <w:sz w:val="18"/>
                <w:szCs w:val="18"/>
              </w:rPr>
            </w:pPr>
            <w:r>
              <w:rPr>
                <w:rFonts w:ascii="宋体" w:hAnsi="宋体" w:hint="eastAsia"/>
                <w:sz w:val="18"/>
                <w:szCs w:val="18"/>
              </w:rPr>
              <w:t>合  计</w:t>
            </w:r>
          </w:p>
        </w:tc>
        <w:tc>
          <w:tcPr>
            <w:tcW w:w="1588" w:type="dxa"/>
          </w:tcPr>
          <w:p w:rsidR="00862E3E" w:rsidRDefault="00862E3E">
            <w:pPr>
              <w:rPr>
                <w:rFonts w:ascii="宋体" w:hAnsi="宋体"/>
                <w:sz w:val="18"/>
                <w:szCs w:val="18"/>
              </w:rPr>
            </w:pPr>
          </w:p>
        </w:tc>
        <w:tc>
          <w:tcPr>
            <w:tcW w:w="1589" w:type="dxa"/>
          </w:tcPr>
          <w:p w:rsidR="00862E3E" w:rsidRDefault="00862E3E">
            <w:pPr>
              <w:rPr>
                <w:rFonts w:ascii="宋体" w:hAnsi="宋体"/>
                <w:sz w:val="18"/>
                <w:szCs w:val="18"/>
              </w:rPr>
            </w:pPr>
          </w:p>
        </w:tc>
        <w:tc>
          <w:tcPr>
            <w:tcW w:w="1589" w:type="dxa"/>
          </w:tcPr>
          <w:p w:rsidR="00862E3E" w:rsidRDefault="00862E3E">
            <w:pPr>
              <w:rPr>
                <w:rFonts w:ascii="宋体" w:hAnsi="宋体"/>
                <w:sz w:val="18"/>
                <w:szCs w:val="18"/>
              </w:rPr>
            </w:pPr>
          </w:p>
        </w:tc>
      </w:tr>
    </w:tbl>
    <w:p w:rsidR="00862E3E" w:rsidRDefault="006E670F">
      <w:pPr>
        <w:spacing w:line="360" w:lineRule="auto"/>
        <w:ind w:firstLineChars="150" w:firstLine="316"/>
        <w:rPr>
          <w:rFonts w:ascii="宋体" w:hAnsi="宋体"/>
          <w:b/>
          <w:szCs w:val="21"/>
        </w:rPr>
      </w:pPr>
      <w:r>
        <w:rPr>
          <w:rFonts w:ascii="宋体" w:hAnsi="宋体" w:hint="eastAsia"/>
          <w:b/>
          <w:szCs w:val="21"/>
        </w:rPr>
        <w:t xml:space="preserve">17.应付工资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2"/>
        <w:gridCol w:w="1485"/>
        <w:gridCol w:w="1485"/>
        <w:gridCol w:w="1485"/>
        <w:gridCol w:w="1485"/>
      </w:tblGrid>
      <w:tr w:rsidR="00862E3E">
        <w:trPr>
          <w:trHeight w:val="397"/>
          <w:jc w:val="center"/>
        </w:trPr>
        <w:tc>
          <w:tcPr>
            <w:tcW w:w="2602"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48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148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本年增加额</w:t>
            </w:r>
          </w:p>
        </w:tc>
        <w:tc>
          <w:tcPr>
            <w:tcW w:w="148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本年支付额</w:t>
            </w:r>
          </w:p>
        </w:tc>
        <w:tc>
          <w:tcPr>
            <w:tcW w:w="148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年末账面余额</w:t>
            </w:r>
          </w:p>
        </w:tc>
      </w:tr>
      <w:tr w:rsidR="00862E3E">
        <w:trPr>
          <w:trHeight w:val="397"/>
          <w:jc w:val="center"/>
        </w:trPr>
        <w:tc>
          <w:tcPr>
            <w:tcW w:w="2602" w:type="dxa"/>
          </w:tcPr>
          <w:p w:rsidR="00862E3E" w:rsidRDefault="006E670F">
            <w:pPr>
              <w:rPr>
                <w:rFonts w:ascii="宋体" w:hAnsi="宋体"/>
                <w:spacing w:val="-10"/>
                <w:sz w:val="18"/>
                <w:szCs w:val="18"/>
              </w:rPr>
            </w:pPr>
            <w:r>
              <w:rPr>
                <w:rFonts w:ascii="宋体" w:hAnsi="宋体" w:hint="eastAsia"/>
                <w:spacing w:val="-10"/>
                <w:sz w:val="18"/>
                <w:szCs w:val="18"/>
              </w:rPr>
              <w:t>一、工资、奖金、津贴和补贴</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rPr>
                <w:rFonts w:ascii="宋体" w:hAnsi="宋体"/>
                <w:sz w:val="18"/>
                <w:szCs w:val="18"/>
              </w:rPr>
            </w:pPr>
            <w:r>
              <w:rPr>
                <w:rFonts w:ascii="宋体" w:hAnsi="宋体" w:hint="eastAsia"/>
                <w:sz w:val="18"/>
                <w:szCs w:val="18"/>
              </w:rPr>
              <w:t>二、职工福利费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rPr>
                <w:rFonts w:ascii="宋体" w:hAnsi="宋体"/>
                <w:sz w:val="18"/>
                <w:szCs w:val="18"/>
              </w:rPr>
            </w:pPr>
            <w:r>
              <w:rPr>
                <w:rFonts w:ascii="宋体" w:hAnsi="宋体" w:hint="eastAsia"/>
                <w:sz w:val="18"/>
                <w:szCs w:val="18"/>
              </w:rPr>
              <w:t>三、社会保险费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rPr>
                <w:rFonts w:ascii="宋体" w:hAnsi="宋体"/>
                <w:sz w:val="18"/>
                <w:szCs w:val="18"/>
              </w:rPr>
            </w:pPr>
            <w:r>
              <w:rPr>
                <w:rFonts w:ascii="宋体" w:hAnsi="宋体" w:hint="eastAsia"/>
                <w:sz w:val="18"/>
                <w:szCs w:val="18"/>
              </w:rPr>
              <w:t>其中：1．医疗保险费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ind w:firstLineChars="300" w:firstLine="540"/>
              <w:rPr>
                <w:rFonts w:ascii="宋体" w:hAnsi="宋体"/>
                <w:sz w:val="18"/>
                <w:szCs w:val="18"/>
              </w:rPr>
            </w:pPr>
            <w:r>
              <w:rPr>
                <w:rFonts w:ascii="宋体" w:hAnsi="宋体" w:hint="eastAsia"/>
                <w:sz w:val="18"/>
                <w:szCs w:val="18"/>
              </w:rPr>
              <w:t>2．基本养老保险费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ind w:firstLineChars="300" w:firstLine="540"/>
              <w:rPr>
                <w:rFonts w:ascii="宋体" w:hAnsi="宋体"/>
                <w:sz w:val="18"/>
                <w:szCs w:val="18"/>
              </w:rPr>
            </w:pPr>
            <w:r>
              <w:rPr>
                <w:rFonts w:ascii="宋体" w:hAnsi="宋体" w:hint="eastAsia"/>
                <w:sz w:val="18"/>
                <w:szCs w:val="18"/>
              </w:rPr>
              <w:t>3．年金缴费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ind w:firstLineChars="300" w:firstLine="540"/>
              <w:rPr>
                <w:rFonts w:ascii="宋体" w:hAnsi="宋体"/>
                <w:sz w:val="18"/>
                <w:szCs w:val="18"/>
              </w:rPr>
            </w:pPr>
            <w:r>
              <w:rPr>
                <w:rFonts w:ascii="宋体" w:hAnsi="宋体" w:hint="eastAsia"/>
                <w:sz w:val="18"/>
                <w:szCs w:val="18"/>
              </w:rPr>
              <w:lastRenderedPageBreak/>
              <w:t>4．失业保险费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ind w:firstLineChars="300" w:firstLine="540"/>
              <w:rPr>
                <w:rFonts w:ascii="宋体" w:hAnsi="宋体"/>
                <w:sz w:val="18"/>
                <w:szCs w:val="18"/>
              </w:rPr>
            </w:pPr>
            <w:r>
              <w:rPr>
                <w:rFonts w:ascii="宋体" w:hAnsi="宋体" w:hint="eastAsia"/>
                <w:sz w:val="18"/>
                <w:szCs w:val="18"/>
              </w:rPr>
              <w:t>5．工伤保险费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ind w:firstLineChars="300" w:firstLine="540"/>
              <w:rPr>
                <w:rFonts w:ascii="宋体" w:hAnsi="宋体"/>
                <w:sz w:val="18"/>
                <w:szCs w:val="18"/>
              </w:rPr>
            </w:pPr>
            <w:r>
              <w:rPr>
                <w:rFonts w:ascii="宋体" w:hAnsi="宋体" w:hint="eastAsia"/>
                <w:sz w:val="18"/>
                <w:szCs w:val="18"/>
              </w:rPr>
              <w:t>6．生育保险费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rPr>
                <w:rFonts w:ascii="宋体" w:hAnsi="宋体"/>
                <w:sz w:val="18"/>
                <w:szCs w:val="18"/>
              </w:rPr>
            </w:pPr>
            <w:r>
              <w:rPr>
                <w:rFonts w:ascii="宋体" w:hAnsi="宋体" w:hint="eastAsia"/>
                <w:sz w:val="18"/>
                <w:szCs w:val="18"/>
              </w:rPr>
              <w:t>四、住房公积金</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rPr>
                <w:rFonts w:ascii="宋体" w:hAnsi="宋体"/>
                <w:sz w:val="18"/>
                <w:szCs w:val="18"/>
              </w:rPr>
            </w:pPr>
            <w:r>
              <w:rPr>
                <w:rFonts w:ascii="宋体" w:hAnsi="宋体" w:hint="eastAsia"/>
                <w:sz w:val="18"/>
                <w:szCs w:val="18"/>
              </w:rPr>
              <w:t>五、工会经费和职工教育经费</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rPr>
                <w:rFonts w:ascii="宋体" w:hAnsi="宋体"/>
                <w:sz w:val="18"/>
                <w:szCs w:val="18"/>
              </w:rPr>
            </w:pPr>
            <w:r>
              <w:rPr>
                <w:rFonts w:ascii="宋体" w:hAnsi="宋体" w:hint="eastAsia"/>
                <w:sz w:val="18"/>
                <w:szCs w:val="18"/>
              </w:rPr>
              <w:t>六、非货币性福利</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rPr>
                <w:rFonts w:ascii="宋体" w:hAnsi="宋体"/>
                <w:sz w:val="18"/>
                <w:szCs w:val="18"/>
              </w:rPr>
            </w:pPr>
            <w:r>
              <w:rPr>
                <w:rFonts w:ascii="宋体" w:hAnsi="宋体" w:hint="eastAsia"/>
                <w:sz w:val="18"/>
                <w:szCs w:val="18"/>
              </w:rPr>
              <w:t>七、其他</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r w:rsidR="00862E3E">
        <w:trPr>
          <w:trHeight w:val="397"/>
          <w:jc w:val="center"/>
        </w:trPr>
        <w:tc>
          <w:tcPr>
            <w:tcW w:w="2602" w:type="dxa"/>
          </w:tcPr>
          <w:p w:rsidR="00862E3E" w:rsidRDefault="006E670F">
            <w:pPr>
              <w:jc w:val="center"/>
              <w:rPr>
                <w:rFonts w:ascii="宋体" w:hAnsi="宋体"/>
                <w:sz w:val="18"/>
                <w:szCs w:val="18"/>
              </w:rPr>
            </w:pPr>
            <w:r>
              <w:rPr>
                <w:rFonts w:ascii="宋体" w:hAnsi="宋体" w:hint="eastAsia"/>
                <w:sz w:val="18"/>
                <w:szCs w:val="18"/>
              </w:rPr>
              <w:t>合    计</w:t>
            </w: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c>
          <w:tcPr>
            <w:tcW w:w="1485" w:type="dxa"/>
          </w:tcPr>
          <w:p w:rsidR="00862E3E" w:rsidRDefault="00862E3E">
            <w:pPr>
              <w:rPr>
                <w:rFonts w:ascii="宋体" w:hAnsi="宋体"/>
                <w:sz w:val="18"/>
                <w:szCs w:val="18"/>
              </w:rPr>
            </w:pPr>
          </w:p>
        </w:tc>
      </w:tr>
    </w:tbl>
    <w:p w:rsidR="00862E3E" w:rsidRDefault="006E670F">
      <w:pPr>
        <w:spacing w:line="360" w:lineRule="auto"/>
        <w:ind w:firstLineChars="150" w:firstLine="316"/>
        <w:rPr>
          <w:rFonts w:ascii="宋体" w:hAnsi="宋体"/>
          <w:b/>
          <w:szCs w:val="21"/>
        </w:rPr>
      </w:pPr>
      <w:r>
        <w:rPr>
          <w:rFonts w:ascii="宋体" w:hAnsi="宋体" w:hint="eastAsia"/>
          <w:b/>
          <w:szCs w:val="21"/>
        </w:rPr>
        <w:t xml:space="preserve">18.应交税金 </w:t>
      </w:r>
      <w:r>
        <w:rPr>
          <w:rFonts w:ascii="宋体" w:hAnsi="宋体" w:hint="eastAsia"/>
          <w:b/>
          <w:color w:val="FF0000"/>
          <w:szCs w:val="21"/>
        </w:rPr>
        <w:t xml:space="preserve"> </w:t>
      </w:r>
      <w:r>
        <w:rPr>
          <w:rFonts w:ascii="宋体" w:hAnsi="宋体" w:hint="eastAsia"/>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3"/>
        <w:gridCol w:w="1800"/>
        <w:gridCol w:w="1620"/>
        <w:gridCol w:w="2160"/>
      </w:tblGrid>
      <w:tr w:rsidR="00862E3E">
        <w:trPr>
          <w:trHeight w:val="397"/>
          <w:jc w:val="center"/>
        </w:trPr>
        <w:tc>
          <w:tcPr>
            <w:tcW w:w="2983"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税费项目</w:t>
            </w:r>
          </w:p>
        </w:tc>
        <w:tc>
          <w:tcPr>
            <w:tcW w:w="180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年初账面余额</w:t>
            </w:r>
          </w:p>
        </w:tc>
        <w:tc>
          <w:tcPr>
            <w:tcW w:w="162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年末账面余额</w:t>
            </w:r>
          </w:p>
        </w:tc>
        <w:tc>
          <w:tcPr>
            <w:tcW w:w="2160"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适用税率</w:t>
            </w: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1．营业税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2．增值税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3．企业所得税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4．土地增值税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5．城市维护建设税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6．房产税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7．土地使用税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8．车船使用税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9．教育费附加</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rPr>
                <w:rFonts w:ascii="宋体" w:hAnsi="宋体"/>
                <w:sz w:val="18"/>
                <w:szCs w:val="18"/>
              </w:rPr>
            </w:pPr>
            <w:r>
              <w:rPr>
                <w:rFonts w:ascii="宋体" w:hAnsi="宋体" w:hint="eastAsia"/>
                <w:sz w:val="18"/>
                <w:szCs w:val="18"/>
              </w:rPr>
              <w:t>10．代扣代缴个人所得税</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ind w:firstLineChars="200" w:firstLine="360"/>
              <w:rPr>
                <w:rFonts w:ascii="宋体" w:hAnsi="宋体"/>
                <w:sz w:val="18"/>
                <w:szCs w:val="18"/>
              </w:rPr>
            </w:pPr>
            <w:r>
              <w:rPr>
                <w:rFonts w:ascii="宋体" w:hAnsi="宋体" w:hint="eastAsia"/>
                <w:sz w:val="18"/>
                <w:szCs w:val="18"/>
              </w:rPr>
              <w:t>……</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r w:rsidR="00862E3E">
        <w:trPr>
          <w:trHeight w:val="397"/>
          <w:jc w:val="center"/>
        </w:trPr>
        <w:tc>
          <w:tcPr>
            <w:tcW w:w="2983" w:type="dxa"/>
          </w:tcPr>
          <w:p w:rsidR="00862E3E" w:rsidRDefault="006E670F">
            <w:pPr>
              <w:ind w:firstLineChars="500" w:firstLine="900"/>
              <w:rPr>
                <w:rFonts w:ascii="宋体" w:hAnsi="宋体"/>
                <w:sz w:val="18"/>
                <w:szCs w:val="18"/>
              </w:rPr>
            </w:pPr>
            <w:r>
              <w:rPr>
                <w:rFonts w:ascii="宋体" w:hAnsi="宋体" w:hint="eastAsia"/>
                <w:sz w:val="18"/>
                <w:szCs w:val="18"/>
              </w:rPr>
              <w:t>合   计</w:t>
            </w:r>
          </w:p>
        </w:tc>
        <w:tc>
          <w:tcPr>
            <w:tcW w:w="1800" w:type="dxa"/>
          </w:tcPr>
          <w:p w:rsidR="00862E3E" w:rsidRDefault="00862E3E">
            <w:pPr>
              <w:rPr>
                <w:rFonts w:ascii="宋体" w:hAnsi="宋体"/>
                <w:sz w:val="18"/>
                <w:szCs w:val="18"/>
              </w:rPr>
            </w:pPr>
          </w:p>
        </w:tc>
        <w:tc>
          <w:tcPr>
            <w:tcW w:w="1620" w:type="dxa"/>
          </w:tcPr>
          <w:p w:rsidR="00862E3E" w:rsidRDefault="00862E3E">
            <w:pPr>
              <w:rPr>
                <w:rFonts w:ascii="宋体" w:hAnsi="宋体"/>
                <w:sz w:val="18"/>
                <w:szCs w:val="18"/>
              </w:rPr>
            </w:pPr>
          </w:p>
        </w:tc>
        <w:tc>
          <w:tcPr>
            <w:tcW w:w="2160" w:type="dxa"/>
          </w:tcPr>
          <w:p w:rsidR="00862E3E" w:rsidRDefault="00862E3E">
            <w:pPr>
              <w:rPr>
                <w:rFonts w:ascii="宋体" w:hAnsi="宋体"/>
                <w:sz w:val="18"/>
                <w:szCs w:val="18"/>
              </w:rPr>
            </w:pPr>
          </w:p>
        </w:tc>
      </w:tr>
    </w:tbl>
    <w:p w:rsidR="00862E3E" w:rsidRDefault="006E670F">
      <w:pPr>
        <w:spacing w:line="360" w:lineRule="auto"/>
        <w:ind w:firstLineChars="150" w:firstLine="316"/>
        <w:rPr>
          <w:rFonts w:ascii="宋体" w:hAnsi="宋体"/>
          <w:b/>
          <w:szCs w:val="21"/>
        </w:rPr>
      </w:pPr>
      <w:r>
        <w:rPr>
          <w:rFonts w:ascii="宋体" w:hAnsi="宋体" w:hint="eastAsia"/>
          <w:b/>
          <w:szCs w:val="21"/>
        </w:rPr>
        <w:t xml:space="preserve">19.预提费用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862E3E">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项目</w:t>
            </w:r>
          </w:p>
        </w:tc>
        <w:tc>
          <w:tcPr>
            <w:tcW w:w="1704"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年初数</w:t>
            </w:r>
          </w:p>
        </w:tc>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本年提取</w:t>
            </w:r>
          </w:p>
        </w:tc>
        <w:tc>
          <w:tcPr>
            <w:tcW w:w="1705"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本年支付</w:t>
            </w:r>
          </w:p>
        </w:tc>
        <w:tc>
          <w:tcPr>
            <w:tcW w:w="1705"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年末数</w:t>
            </w:r>
          </w:p>
        </w:tc>
      </w:tr>
      <w:tr w:rsidR="00862E3E">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r>
      <w:tr w:rsidR="00862E3E">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合  计</w:t>
            </w:r>
          </w:p>
        </w:tc>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r>
    </w:tbl>
    <w:p w:rsidR="00862E3E" w:rsidRDefault="006E670F">
      <w:pPr>
        <w:spacing w:line="360" w:lineRule="auto"/>
        <w:ind w:firstLineChars="150" w:firstLine="316"/>
        <w:rPr>
          <w:rFonts w:ascii="宋体" w:hAnsi="宋体"/>
          <w:b/>
          <w:szCs w:val="21"/>
        </w:rPr>
      </w:pPr>
      <w:r>
        <w:rPr>
          <w:rFonts w:ascii="宋体" w:hAnsi="宋体" w:hint="eastAsia"/>
          <w:b/>
          <w:szCs w:val="21"/>
        </w:rPr>
        <w:t>20.长期应付款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862E3E">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年初数</w:t>
            </w:r>
          </w:p>
        </w:tc>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本年增加</w:t>
            </w:r>
          </w:p>
        </w:tc>
        <w:tc>
          <w:tcPr>
            <w:tcW w:w="1705"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w:t>
            </w:r>
            <w:r>
              <w:rPr>
                <w:rFonts w:ascii="宋体" w:hAnsi="宋体" w:cs="宋体" w:hint="eastAsia"/>
                <w:color w:val="000000"/>
                <w:kern w:val="0"/>
                <w:sz w:val="18"/>
                <w:szCs w:val="18"/>
              </w:rPr>
              <w:t>减少</w:t>
            </w:r>
          </w:p>
        </w:tc>
        <w:tc>
          <w:tcPr>
            <w:tcW w:w="1705"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年末数</w:t>
            </w:r>
          </w:p>
        </w:tc>
      </w:tr>
      <w:tr w:rsidR="00862E3E">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r>
      <w:tr w:rsidR="00862E3E">
        <w:tc>
          <w:tcPr>
            <w:tcW w:w="1704" w:type="dxa"/>
          </w:tcPr>
          <w:p w:rsidR="00862E3E" w:rsidRDefault="006E670F">
            <w:pPr>
              <w:spacing w:line="360" w:lineRule="auto"/>
              <w:jc w:val="center"/>
              <w:rPr>
                <w:rFonts w:ascii="宋体" w:hAnsi="宋体"/>
                <w:b/>
                <w:szCs w:val="21"/>
              </w:rPr>
            </w:pPr>
            <w:r>
              <w:rPr>
                <w:rFonts w:ascii="宋体" w:hAnsi="宋体" w:cs="宋体"/>
                <w:color w:val="000000"/>
                <w:kern w:val="0"/>
                <w:sz w:val="18"/>
                <w:szCs w:val="18"/>
              </w:rPr>
              <w:t>合　计</w:t>
            </w:r>
          </w:p>
        </w:tc>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r>
    </w:tbl>
    <w:p w:rsidR="00862E3E" w:rsidRDefault="006E670F">
      <w:pPr>
        <w:spacing w:line="360" w:lineRule="auto"/>
        <w:ind w:firstLineChars="150" w:firstLine="316"/>
        <w:rPr>
          <w:rFonts w:ascii="宋体" w:hAnsi="宋体"/>
          <w:b/>
          <w:szCs w:val="21"/>
        </w:rPr>
      </w:pPr>
      <w:r>
        <w:rPr>
          <w:rFonts w:ascii="宋体" w:hAnsi="宋体" w:hint="eastAsia"/>
          <w:b/>
          <w:szCs w:val="21"/>
        </w:rPr>
        <w:t xml:space="preserve"> 21.受托代理负债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862E3E">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年初数</w:t>
            </w:r>
          </w:p>
        </w:tc>
        <w:tc>
          <w:tcPr>
            <w:tcW w:w="1704"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本年增加</w:t>
            </w:r>
          </w:p>
        </w:tc>
        <w:tc>
          <w:tcPr>
            <w:tcW w:w="1705"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w:t>
            </w:r>
            <w:r>
              <w:rPr>
                <w:rFonts w:ascii="宋体" w:hAnsi="宋体" w:cs="宋体" w:hint="eastAsia"/>
                <w:color w:val="000000"/>
                <w:kern w:val="0"/>
                <w:sz w:val="18"/>
                <w:szCs w:val="18"/>
              </w:rPr>
              <w:t>减少</w:t>
            </w:r>
          </w:p>
        </w:tc>
        <w:tc>
          <w:tcPr>
            <w:tcW w:w="1705"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年末数</w:t>
            </w:r>
          </w:p>
        </w:tc>
      </w:tr>
      <w:tr w:rsidR="00862E3E">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r>
      <w:tr w:rsidR="00862E3E">
        <w:tc>
          <w:tcPr>
            <w:tcW w:w="1704" w:type="dxa"/>
          </w:tcPr>
          <w:p w:rsidR="00862E3E" w:rsidRDefault="006E670F">
            <w:pPr>
              <w:spacing w:line="360" w:lineRule="auto"/>
              <w:jc w:val="center"/>
              <w:rPr>
                <w:rFonts w:ascii="宋体" w:hAnsi="宋体"/>
                <w:b/>
                <w:szCs w:val="21"/>
              </w:rPr>
            </w:pPr>
            <w:r>
              <w:rPr>
                <w:rFonts w:ascii="宋体" w:hAnsi="宋体" w:cs="宋体"/>
                <w:color w:val="000000"/>
                <w:kern w:val="0"/>
                <w:sz w:val="18"/>
                <w:szCs w:val="18"/>
              </w:rPr>
              <w:t>合　计</w:t>
            </w:r>
          </w:p>
        </w:tc>
        <w:tc>
          <w:tcPr>
            <w:tcW w:w="1704" w:type="dxa"/>
          </w:tcPr>
          <w:p w:rsidR="00862E3E" w:rsidRDefault="00862E3E">
            <w:pPr>
              <w:spacing w:line="360" w:lineRule="auto"/>
              <w:rPr>
                <w:rFonts w:ascii="宋体" w:hAnsi="宋体"/>
                <w:b/>
                <w:szCs w:val="21"/>
              </w:rPr>
            </w:pPr>
          </w:p>
        </w:tc>
        <w:tc>
          <w:tcPr>
            <w:tcW w:w="1704"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c>
          <w:tcPr>
            <w:tcW w:w="1705" w:type="dxa"/>
          </w:tcPr>
          <w:p w:rsidR="00862E3E" w:rsidRDefault="00862E3E">
            <w:pPr>
              <w:spacing w:line="360" w:lineRule="auto"/>
              <w:rPr>
                <w:rFonts w:ascii="宋体" w:hAnsi="宋体"/>
                <w:b/>
                <w:szCs w:val="21"/>
              </w:rPr>
            </w:pPr>
          </w:p>
        </w:tc>
      </w:tr>
    </w:tbl>
    <w:p w:rsidR="00862E3E" w:rsidRDefault="006E670F">
      <w:pPr>
        <w:spacing w:line="360" w:lineRule="auto"/>
        <w:ind w:firstLineChars="150" w:firstLine="315"/>
        <w:rPr>
          <w:rFonts w:ascii="宋体" w:hAnsi="宋体" w:cs="宋体"/>
          <w:color w:val="FF0000"/>
          <w:kern w:val="0"/>
          <w:szCs w:val="21"/>
        </w:rPr>
      </w:pPr>
      <w:r>
        <w:rPr>
          <w:rFonts w:ascii="宋体" w:hAnsi="宋体" w:cs="宋体" w:hint="eastAsia"/>
          <w:kern w:val="0"/>
          <w:szCs w:val="21"/>
        </w:rPr>
        <w:t>受托代理负债情况的说明，包括受托代理负债的构成、计价基础和依据</w:t>
      </w:r>
      <w:r>
        <w:rPr>
          <w:rFonts w:ascii="宋体" w:hAnsi="宋体" w:cs="宋体" w:hint="eastAsia"/>
          <w:color w:val="FF0000"/>
          <w:kern w:val="0"/>
          <w:szCs w:val="21"/>
        </w:rPr>
        <w:t>。</w:t>
      </w:r>
    </w:p>
    <w:p w:rsidR="00862E3E" w:rsidRDefault="006E670F">
      <w:pPr>
        <w:spacing w:line="360" w:lineRule="auto"/>
        <w:ind w:firstLineChars="150" w:firstLine="316"/>
        <w:rPr>
          <w:rFonts w:ascii="宋体" w:hAnsi="宋体"/>
          <w:b/>
          <w:szCs w:val="21"/>
        </w:rPr>
      </w:pPr>
      <w:r>
        <w:rPr>
          <w:rFonts w:ascii="宋体" w:hAnsi="宋体" w:hint="eastAsia"/>
          <w:b/>
          <w:szCs w:val="21"/>
        </w:rPr>
        <w:t>22.净资产</w:t>
      </w:r>
      <w:r>
        <w:rPr>
          <w:rFonts w:ascii="宋体" w:hAnsi="宋体" w:hint="eastAsia"/>
          <w:b/>
          <w:color w:val="FF0000"/>
          <w:szCs w:val="21"/>
        </w:rPr>
        <w:t xml:space="preserve"> </w:t>
      </w:r>
      <w:r>
        <w:rPr>
          <w:rFonts w:ascii="宋体" w:hAnsi="宋体" w:hint="eastAsia"/>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764"/>
        <w:gridCol w:w="1694"/>
        <w:gridCol w:w="1688"/>
        <w:gridCol w:w="1645"/>
      </w:tblGrid>
      <w:tr w:rsidR="00862E3E">
        <w:trPr>
          <w:jc w:val="center"/>
        </w:trPr>
        <w:tc>
          <w:tcPr>
            <w:tcW w:w="1803" w:type="dxa"/>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764"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年初数</w:t>
            </w:r>
          </w:p>
        </w:tc>
        <w:tc>
          <w:tcPr>
            <w:tcW w:w="1694"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本年增加</w:t>
            </w:r>
          </w:p>
        </w:tc>
        <w:tc>
          <w:tcPr>
            <w:tcW w:w="1688"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本年</w:t>
            </w:r>
            <w:r>
              <w:rPr>
                <w:rFonts w:ascii="宋体" w:hAnsi="宋体" w:cs="宋体" w:hint="eastAsia"/>
                <w:color w:val="000000"/>
                <w:kern w:val="0"/>
                <w:sz w:val="18"/>
                <w:szCs w:val="18"/>
              </w:rPr>
              <w:t>减少</w:t>
            </w:r>
          </w:p>
        </w:tc>
        <w:tc>
          <w:tcPr>
            <w:tcW w:w="1645"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年末数</w:t>
            </w:r>
          </w:p>
        </w:tc>
      </w:tr>
      <w:tr w:rsidR="00862E3E">
        <w:trPr>
          <w:jc w:val="center"/>
        </w:trPr>
        <w:tc>
          <w:tcPr>
            <w:tcW w:w="1803" w:type="dxa"/>
          </w:tcPr>
          <w:p w:rsidR="00862E3E" w:rsidRDefault="006E670F">
            <w:pPr>
              <w:spacing w:line="360" w:lineRule="auto"/>
              <w:rPr>
                <w:rFonts w:ascii="宋体" w:hAnsi="宋体" w:cs="宋体"/>
                <w:color w:val="000000"/>
                <w:kern w:val="0"/>
                <w:sz w:val="18"/>
                <w:szCs w:val="18"/>
              </w:rPr>
            </w:pPr>
            <w:r>
              <w:rPr>
                <w:rFonts w:ascii="宋体" w:hAnsi="宋体" w:cs="宋体" w:hint="eastAsia"/>
                <w:color w:val="000000"/>
                <w:kern w:val="0"/>
                <w:sz w:val="18"/>
                <w:szCs w:val="18"/>
              </w:rPr>
              <w:t>1．限定性净资产</w:t>
            </w:r>
          </w:p>
        </w:tc>
        <w:tc>
          <w:tcPr>
            <w:tcW w:w="1764" w:type="dxa"/>
          </w:tcPr>
          <w:p w:rsidR="00862E3E" w:rsidRDefault="006E670F">
            <w:pPr>
              <w:wordWrap w:val="0"/>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4" w:type="dxa"/>
          </w:tcPr>
          <w:p w:rsidR="00862E3E" w:rsidRDefault="00862E3E">
            <w:pPr>
              <w:spacing w:line="360" w:lineRule="auto"/>
              <w:jc w:val="right"/>
              <w:rPr>
                <w:rFonts w:ascii="宋体" w:hAnsi="宋体" w:cs="宋体"/>
                <w:color w:val="000000"/>
                <w:kern w:val="0"/>
                <w:sz w:val="18"/>
                <w:szCs w:val="18"/>
              </w:rPr>
            </w:pPr>
          </w:p>
        </w:tc>
        <w:tc>
          <w:tcPr>
            <w:tcW w:w="1688" w:type="dxa"/>
          </w:tcPr>
          <w:p w:rsidR="00862E3E" w:rsidRDefault="00862E3E">
            <w:pPr>
              <w:spacing w:line="360" w:lineRule="auto"/>
              <w:jc w:val="right"/>
              <w:rPr>
                <w:rFonts w:ascii="宋体" w:hAnsi="宋体" w:cs="宋体"/>
                <w:color w:val="000000"/>
                <w:kern w:val="0"/>
                <w:sz w:val="18"/>
                <w:szCs w:val="18"/>
              </w:rPr>
            </w:pPr>
          </w:p>
        </w:tc>
        <w:tc>
          <w:tcPr>
            <w:tcW w:w="1645" w:type="dxa"/>
          </w:tcPr>
          <w:p w:rsidR="00862E3E" w:rsidRDefault="006E670F">
            <w:pPr>
              <w:wordWrap w:val="0"/>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62E3E">
        <w:trPr>
          <w:jc w:val="center"/>
        </w:trPr>
        <w:tc>
          <w:tcPr>
            <w:tcW w:w="1803" w:type="dxa"/>
          </w:tcPr>
          <w:p w:rsidR="00862E3E" w:rsidRDefault="006E670F">
            <w:pPr>
              <w:spacing w:line="360" w:lineRule="auto"/>
              <w:rPr>
                <w:rFonts w:ascii="宋体" w:hAnsi="宋体" w:cs="宋体"/>
                <w:color w:val="000000"/>
                <w:kern w:val="0"/>
                <w:sz w:val="18"/>
                <w:szCs w:val="18"/>
              </w:rPr>
            </w:pPr>
            <w:r>
              <w:rPr>
                <w:rFonts w:ascii="宋体" w:hAnsi="宋体" w:cs="宋体" w:hint="eastAsia"/>
                <w:color w:val="000000"/>
                <w:kern w:val="0"/>
                <w:sz w:val="18"/>
                <w:szCs w:val="18"/>
              </w:rPr>
              <w:t>2．非限定性净资产</w:t>
            </w:r>
          </w:p>
        </w:tc>
        <w:tc>
          <w:tcPr>
            <w:tcW w:w="1764" w:type="dxa"/>
          </w:tcPr>
          <w:p w:rsidR="00862E3E" w:rsidRDefault="00862E3E">
            <w:pPr>
              <w:spacing w:line="360" w:lineRule="auto"/>
              <w:jc w:val="right"/>
              <w:rPr>
                <w:rFonts w:ascii="宋体" w:hAnsi="宋体" w:cs="宋体"/>
                <w:color w:val="000000"/>
                <w:kern w:val="0"/>
                <w:sz w:val="18"/>
                <w:szCs w:val="18"/>
              </w:rPr>
            </w:pPr>
          </w:p>
        </w:tc>
        <w:tc>
          <w:tcPr>
            <w:tcW w:w="1694" w:type="dxa"/>
          </w:tcPr>
          <w:p w:rsidR="00862E3E" w:rsidRDefault="00862E3E">
            <w:pPr>
              <w:spacing w:line="360" w:lineRule="auto"/>
              <w:jc w:val="right"/>
              <w:rPr>
                <w:rFonts w:ascii="宋体" w:hAnsi="宋体" w:cs="宋体"/>
                <w:color w:val="000000"/>
                <w:kern w:val="0"/>
                <w:sz w:val="18"/>
                <w:szCs w:val="18"/>
              </w:rPr>
            </w:pPr>
          </w:p>
        </w:tc>
        <w:tc>
          <w:tcPr>
            <w:tcW w:w="1688" w:type="dxa"/>
          </w:tcPr>
          <w:p w:rsidR="00862E3E" w:rsidRDefault="00862E3E">
            <w:pPr>
              <w:spacing w:line="360" w:lineRule="auto"/>
              <w:jc w:val="right"/>
              <w:rPr>
                <w:rFonts w:ascii="宋体" w:hAnsi="宋体" w:cs="宋体"/>
                <w:color w:val="000000"/>
                <w:kern w:val="0"/>
                <w:sz w:val="18"/>
                <w:szCs w:val="18"/>
              </w:rPr>
            </w:pPr>
          </w:p>
        </w:tc>
        <w:tc>
          <w:tcPr>
            <w:tcW w:w="1645" w:type="dxa"/>
          </w:tcPr>
          <w:p w:rsidR="00862E3E" w:rsidRDefault="00862E3E">
            <w:pPr>
              <w:spacing w:line="360" w:lineRule="auto"/>
              <w:jc w:val="right"/>
              <w:rPr>
                <w:rFonts w:ascii="宋体" w:hAnsi="宋体" w:cs="宋体"/>
                <w:color w:val="000000"/>
                <w:kern w:val="0"/>
                <w:sz w:val="18"/>
                <w:szCs w:val="18"/>
              </w:rPr>
            </w:pPr>
          </w:p>
        </w:tc>
      </w:tr>
      <w:tr w:rsidR="00862E3E">
        <w:trPr>
          <w:jc w:val="center"/>
        </w:trPr>
        <w:tc>
          <w:tcPr>
            <w:tcW w:w="1803" w:type="dxa"/>
          </w:tcPr>
          <w:p w:rsidR="00862E3E" w:rsidRDefault="006E670F">
            <w:pPr>
              <w:spacing w:line="360" w:lineRule="auto"/>
              <w:rPr>
                <w:rFonts w:ascii="宋体" w:hAnsi="宋体" w:cs="宋体"/>
                <w:color w:val="000000"/>
                <w:kern w:val="0"/>
                <w:sz w:val="18"/>
                <w:szCs w:val="18"/>
              </w:rPr>
            </w:pPr>
            <w:r>
              <w:rPr>
                <w:rFonts w:ascii="宋体" w:hAnsi="宋体" w:cs="宋体" w:hint="eastAsia"/>
                <w:color w:val="000000"/>
                <w:kern w:val="0"/>
                <w:sz w:val="18"/>
                <w:szCs w:val="18"/>
              </w:rPr>
              <w:t>其中：注册资金</w:t>
            </w:r>
          </w:p>
        </w:tc>
        <w:tc>
          <w:tcPr>
            <w:tcW w:w="1764" w:type="dxa"/>
          </w:tcPr>
          <w:p w:rsidR="00862E3E" w:rsidRDefault="00862E3E">
            <w:pPr>
              <w:spacing w:line="360" w:lineRule="auto"/>
              <w:jc w:val="right"/>
              <w:rPr>
                <w:rFonts w:ascii="宋体" w:hAnsi="宋体" w:cs="宋体"/>
                <w:color w:val="000000"/>
                <w:kern w:val="0"/>
                <w:sz w:val="18"/>
                <w:szCs w:val="18"/>
              </w:rPr>
            </w:pPr>
          </w:p>
        </w:tc>
        <w:tc>
          <w:tcPr>
            <w:tcW w:w="1694" w:type="dxa"/>
          </w:tcPr>
          <w:p w:rsidR="00862E3E" w:rsidRDefault="00862E3E">
            <w:pPr>
              <w:spacing w:line="360" w:lineRule="auto"/>
              <w:jc w:val="right"/>
              <w:rPr>
                <w:rFonts w:ascii="宋体" w:hAnsi="宋体" w:cs="宋体"/>
                <w:color w:val="000000"/>
                <w:kern w:val="0"/>
                <w:sz w:val="18"/>
                <w:szCs w:val="18"/>
              </w:rPr>
            </w:pPr>
          </w:p>
        </w:tc>
        <w:tc>
          <w:tcPr>
            <w:tcW w:w="1688" w:type="dxa"/>
          </w:tcPr>
          <w:p w:rsidR="00862E3E" w:rsidRDefault="00862E3E">
            <w:pPr>
              <w:spacing w:line="360" w:lineRule="auto"/>
              <w:jc w:val="right"/>
              <w:rPr>
                <w:rFonts w:ascii="宋体" w:hAnsi="宋体" w:cs="宋体"/>
                <w:color w:val="000000"/>
                <w:kern w:val="0"/>
                <w:sz w:val="18"/>
                <w:szCs w:val="18"/>
              </w:rPr>
            </w:pPr>
          </w:p>
        </w:tc>
        <w:tc>
          <w:tcPr>
            <w:tcW w:w="1645" w:type="dxa"/>
          </w:tcPr>
          <w:p w:rsidR="00862E3E" w:rsidRDefault="00862E3E">
            <w:pPr>
              <w:spacing w:line="360" w:lineRule="auto"/>
              <w:jc w:val="right"/>
              <w:rPr>
                <w:rFonts w:ascii="宋体" w:hAnsi="宋体" w:cs="宋体"/>
                <w:color w:val="000000"/>
                <w:kern w:val="0"/>
                <w:sz w:val="18"/>
                <w:szCs w:val="18"/>
              </w:rPr>
            </w:pPr>
          </w:p>
        </w:tc>
      </w:tr>
      <w:tr w:rsidR="00862E3E">
        <w:trPr>
          <w:jc w:val="center"/>
        </w:trPr>
        <w:tc>
          <w:tcPr>
            <w:tcW w:w="1803" w:type="dxa"/>
          </w:tcPr>
          <w:p w:rsidR="00862E3E" w:rsidRDefault="006E670F">
            <w:pPr>
              <w:spacing w:line="360" w:lineRule="auto"/>
              <w:jc w:val="center"/>
              <w:rPr>
                <w:rFonts w:ascii="宋体" w:hAnsi="宋体" w:cs="宋体"/>
                <w:color w:val="000000"/>
                <w:kern w:val="0"/>
                <w:sz w:val="18"/>
                <w:szCs w:val="18"/>
              </w:rPr>
            </w:pPr>
            <w:r>
              <w:rPr>
                <w:rFonts w:ascii="宋体" w:hAnsi="宋体" w:cs="宋体"/>
                <w:color w:val="000000"/>
                <w:kern w:val="0"/>
                <w:sz w:val="18"/>
                <w:szCs w:val="18"/>
              </w:rPr>
              <w:t>合　计</w:t>
            </w:r>
          </w:p>
        </w:tc>
        <w:tc>
          <w:tcPr>
            <w:tcW w:w="1764" w:type="dxa"/>
          </w:tcPr>
          <w:p w:rsidR="00862E3E" w:rsidRDefault="006E670F">
            <w:pPr>
              <w:wordWrap w:val="0"/>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4" w:type="dxa"/>
          </w:tcPr>
          <w:p w:rsidR="00862E3E" w:rsidRDefault="006E670F">
            <w:pPr>
              <w:wordWrap w:val="0"/>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88" w:type="dxa"/>
          </w:tcPr>
          <w:p w:rsidR="00862E3E" w:rsidRDefault="00862E3E">
            <w:pPr>
              <w:spacing w:line="360" w:lineRule="auto"/>
              <w:jc w:val="right"/>
              <w:rPr>
                <w:rFonts w:ascii="宋体" w:hAnsi="宋体" w:cs="宋体"/>
                <w:color w:val="000000"/>
                <w:kern w:val="0"/>
                <w:sz w:val="18"/>
                <w:szCs w:val="18"/>
              </w:rPr>
            </w:pPr>
          </w:p>
        </w:tc>
        <w:tc>
          <w:tcPr>
            <w:tcW w:w="1645" w:type="dxa"/>
          </w:tcPr>
          <w:p w:rsidR="00862E3E" w:rsidRDefault="006E670F">
            <w:pPr>
              <w:wordWrap w:val="0"/>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862E3E" w:rsidRDefault="006E670F">
      <w:pPr>
        <w:spacing w:line="360" w:lineRule="auto"/>
        <w:ind w:firstLineChars="150" w:firstLine="315"/>
        <w:rPr>
          <w:rFonts w:ascii="宋体" w:hAnsi="宋体" w:cs="宋体"/>
          <w:kern w:val="0"/>
          <w:szCs w:val="21"/>
        </w:rPr>
      </w:pPr>
      <w:r>
        <w:rPr>
          <w:rFonts w:ascii="宋体" w:hAnsi="宋体" w:cs="宋体" w:hint="eastAsia"/>
          <w:kern w:val="0"/>
          <w:szCs w:val="21"/>
        </w:rPr>
        <w:t>净资产比上年增加或减少的主要原因：</w:t>
      </w:r>
    </w:p>
    <w:p w:rsidR="00862E3E" w:rsidRDefault="006E670F">
      <w:pPr>
        <w:spacing w:line="360" w:lineRule="auto"/>
        <w:ind w:firstLineChars="150" w:firstLine="316"/>
        <w:rPr>
          <w:rFonts w:ascii="宋体" w:hAnsi="宋体"/>
          <w:b/>
          <w:szCs w:val="21"/>
        </w:rPr>
      </w:pPr>
      <w:r>
        <w:rPr>
          <w:rFonts w:ascii="宋体" w:hAnsi="宋体" w:hint="eastAsia"/>
          <w:b/>
          <w:szCs w:val="21"/>
        </w:rPr>
        <w:t>23.</w:t>
      </w:r>
      <w:r>
        <w:rPr>
          <w:rFonts w:ascii="宋体" w:hAnsi="宋体"/>
          <w:b/>
          <w:szCs w:val="21"/>
        </w:rPr>
        <w:t>收入</w:t>
      </w:r>
    </w:p>
    <w:p w:rsidR="00862E3E" w:rsidRDefault="00862E3E">
      <w:pPr>
        <w:spacing w:line="360" w:lineRule="auto"/>
        <w:ind w:firstLineChars="150" w:firstLine="316"/>
        <w:rPr>
          <w:rFonts w:ascii="宋体" w:hAnsi="宋体"/>
          <w:b/>
          <w:color w:val="FF0000"/>
          <w:szCs w:val="21"/>
        </w:rPr>
      </w:pPr>
      <w:r>
        <w:rPr>
          <w:rFonts w:ascii="宋体" w:hAnsi="宋体"/>
          <w:b/>
          <w:szCs w:val="21"/>
        </w:rPr>
        <w:fldChar w:fldCharType="begin"/>
      </w:r>
      <w:r w:rsidR="006E670F">
        <w:rPr>
          <w:rFonts w:ascii="宋体" w:hAnsi="宋体"/>
          <w:b/>
          <w:szCs w:val="21"/>
        </w:rPr>
        <w:instrText xml:space="preserve"> </w:instrText>
      </w:r>
      <w:r w:rsidR="006E670F">
        <w:rPr>
          <w:rFonts w:ascii="宋体" w:hAnsi="宋体" w:hint="eastAsia"/>
          <w:b/>
          <w:szCs w:val="21"/>
        </w:rPr>
        <w:instrText>= 1 \* GB2</w:instrText>
      </w:r>
      <w:r w:rsidR="006E670F">
        <w:rPr>
          <w:rFonts w:ascii="宋体" w:hAnsi="宋体"/>
          <w:b/>
          <w:szCs w:val="21"/>
        </w:rPr>
        <w:instrText xml:space="preserve"> </w:instrText>
      </w:r>
      <w:r>
        <w:rPr>
          <w:rFonts w:ascii="宋体" w:hAnsi="宋体"/>
          <w:b/>
          <w:szCs w:val="21"/>
        </w:rPr>
        <w:fldChar w:fldCharType="separate"/>
      </w:r>
      <w:r w:rsidR="006E670F">
        <w:rPr>
          <w:rFonts w:ascii="宋体" w:hAnsi="宋体" w:hint="eastAsia"/>
          <w:b/>
          <w:szCs w:val="21"/>
        </w:rPr>
        <w:t>⑴</w:t>
      </w:r>
      <w:r>
        <w:rPr>
          <w:rFonts w:ascii="宋体" w:hAnsi="宋体"/>
          <w:b/>
          <w:szCs w:val="21"/>
        </w:rPr>
        <w:fldChar w:fldCharType="end"/>
      </w:r>
      <w:r w:rsidR="006E670F">
        <w:rPr>
          <w:rFonts w:ascii="宋体" w:hAnsi="宋体"/>
          <w:b/>
          <w:szCs w:val="21"/>
        </w:rPr>
        <w:t xml:space="preserve"> </w:t>
      </w:r>
      <w:r w:rsidR="006E670F">
        <w:rPr>
          <w:rFonts w:ascii="宋体" w:hAnsi="宋体" w:hint="eastAsia"/>
          <w:b/>
          <w:szCs w:val="21"/>
        </w:rPr>
        <w:t>提供捐赠收入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5"/>
        <w:gridCol w:w="1757"/>
        <w:gridCol w:w="1727"/>
        <w:gridCol w:w="1804"/>
        <w:gridCol w:w="1762"/>
      </w:tblGrid>
      <w:tr w:rsidR="00862E3E">
        <w:trPr>
          <w:cantSplit/>
          <w:trHeight w:val="397"/>
          <w:jc w:val="center"/>
        </w:trPr>
        <w:tc>
          <w:tcPr>
            <w:tcW w:w="1865"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3484" w:type="dxa"/>
            <w:gridSpan w:val="2"/>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3566" w:type="dxa"/>
            <w:gridSpan w:val="2"/>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cantSplit/>
          <w:trHeight w:val="397"/>
          <w:jc w:val="center"/>
        </w:trPr>
        <w:tc>
          <w:tcPr>
            <w:tcW w:w="1865" w:type="dxa"/>
            <w:vAlign w:val="center"/>
          </w:tcPr>
          <w:p w:rsidR="00862E3E" w:rsidRDefault="00862E3E">
            <w:pPr>
              <w:jc w:val="center"/>
              <w:rPr>
                <w:rFonts w:ascii="宋体" w:hAnsi="宋体"/>
                <w:sz w:val="18"/>
                <w:szCs w:val="18"/>
              </w:rPr>
            </w:pPr>
          </w:p>
        </w:tc>
        <w:tc>
          <w:tcPr>
            <w:tcW w:w="1757" w:type="dxa"/>
            <w:vAlign w:val="center"/>
          </w:tcPr>
          <w:p w:rsidR="00862E3E" w:rsidRDefault="006E670F">
            <w:pPr>
              <w:jc w:val="center"/>
              <w:rPr>
                <w:rFonts w:ascii="宋体" w:hAnsi="宋体"/>
                <w:sz w:val="18"/>
                <w:szCs w:val="18"/>
              </w:rPr>
            </w:pPr>
            <w:r>
              <w:rPr>
                <w:rFonts w:ascii="宋体" w:hAnsi="宋体" w:hint="eastAsia"/>
                <w:sz w:val="18"/>
                <w:szCs w:val="18"/>
              </w:rPr>
              <w:t>非限定性</w:t>
            </w:r>
          </w:p>
        </w:tc>
        <w:tc>
          <w:tcPr>
            <w:tcW w:w="1727" w:type="dxa"/>
            <w:vAlign w:val="center"/>
          </w:tcPr>
          <w:p w:rsidR="00862E3E" w:rsidRDefault="006E670F">
            <w:pPr>
              <w:jc w:val="center"/>
              <w:rPr>
                <w:rFonts w:ascii="宋体" w:hAnsi="宋体"/>
                <w:sz w:val="18"/>
                <w:szCs w:val="18"/>
              </w:rPr>
            </w:pPr>
            <w:r>
              <w:rPr>
                <w:rFonts w:ascii="宋体" w:hAnsi="宋体" w:hint="eastAsia"/>
                <w:sz w:val="18"/>
                <w:szCs w:val="18"/>
              </w:rPr>
              <w:t>限定性</w:t>
            </w:r>
          </w:p>
        </w:tc>
        <w:tc>
          <w:tcPr>
            <w:tcW w:w="1804" w:type="dxa"/>
            <w:vAlign w:val="center"/>
          </w:tcPr>
          <w:p w:rsidR="00862E3E" w:rsidRDefault="006E670F">
            <w:pPr>
              <w:jc w:val="center"/>
              <w:rPr>
                <w:rFonts w:ascii="宋体" w:hAnsi="宋体"/>
                <w:sz w:val="18"/>
                <w:szCs w:val="18"/>
              </w:rPr>
            </w:pPr>
            <w:r>
              <w:rPr>
                <w:rFonts w:ascii="宋体" w:hAnsi="宋体" w:hint="eastAsia"/>
                <w:sz w:val="18"/>
                <w:szCs w:val="18"/>
              </w:rPr>
              <w:t>非限定性</w:t>
            </w:r>
          </w:p>
        </w:tc>
        <w:tc>
          <w:tcPr>
            <w:tcW w:w="1762" w:type="dxa"/>
            <w:vAlign w:val="center"/>
          </w:tcPr>
          <w:p w:rsidR="00862E3E" w:rsidRDefault="006E670F">
            <w:pPr>
              <w:jc w:val="center"/>
              <w:rPr>
                <w:rFonts w:ascii="宋体" w:hAnsi="宋体"/>
                <w:sz w:val="18"/>
                <w:szCs w:val="18"/>
              </w:rPr>
            </w:pPr>
            <w:r>
              <w:rPr>
                <w:rFonts w:ascii="宋体" w:hAnsi="宋体" w:hint="eastAsia"/>
                <w:sz w:val="18"/>
                <w:szCs w:val="18"/>
              </w:rPr>
              <w:t>限定性</w:t>
            </w:r>
          </w:p>
        </w:tc>
      </w:tr>
      <w:tr w:rsidR="00862E3E">
        <w:trPr>
          <w:cantSplit/>
          <w:trHeight w:val="397"/>
          <w:jc w:val="center"/>
        </w:trPr>
        <w:tc>
          <w:tcPr>
            <w:tcW w:w="1865" w:type="dxa"/>
            <w:vAlign w:val="center"/>
          </w:tcPr>
          <w:p w:rsidR="00862E3E" w:rsidRDefault="00862E3E">
            <w:pPr>
              <w:jc w:val="center"/>
              <w:rPr>
                <w:rFonts w:ascii="宋体" w:hAnsi="宋体"/>
                <w:sz w:val="18"/>
                <w:szCs w:val="18"/>
              </w:rPr>
            </w:pPr>
          </w:p>
        </w:tc>
        <w:tc>
          <w:tcPr>
            <w:tcW w:w="1757" w:type="dxa"/>
            <w:vAlign w:val="center"/>
          </w:tcPr>
          <w:p w:rsidR="00862E3E" w:rsidRDefault="00862E3E">
            <w:pPr>
              <w:jc w:val="center"/>
              <w:rPr>
                <w:rFonts w:ascii="宋体" w:hAnsi="宋体"/>
                <w:sz w:val="18"/>
                <w:szCs w:val="18"/>
              </w:rPr>
            </w:pPr>
          </w:p>
        </w:tc>
        <w:tc>
          <w:tcPr>
            <w:tcW w:w="1727" w:type="dxa"/>
          </w:tcPr>
          <w:p w:rsidR="00862E3E" w:rsidRDefault="00862E3E">
            <w:pPr>
              <w:jc w:val="center"/>
              <w:rPr>
                <w:rFonts w:ascii="宋体" w:hAnsi="宋体"/>
                <w:sz w:val="18"/>
                <w:szCs w:val="18"/>
              </w:rPr>
            </w:pPr>
          </w:p>
        </w:tc>
        <w:tc>
          <w:tcPr>
            <w:tcW w:w="1804" w:type="dxa"/>
            <w:vAlign w:val="center"/>
          </w:tcPr>
          <w:p w:rsidR="00862E3E" w:rsidRDefault="00862E3E">
            <w:pPr>
              <w:jc w:val="center"/>
              <w:rPr>
                <w:rFonts w:ascii="宋体" w:hAnsi="宋体"/>
                <w:sz w:val="18"/>
                <w:szCs w:val="18"/>
              </w:rPr>
            </w:pPr>
          </w:p>
        </w:tc>
        <w:tc>
          <w:tcPr>
            <w:tcW w:w="1762" w:type="dxa"/>
          </w:tcPr>
          <w:p w:rsidR="00862E3E" w:rsidRDefault="00862E3E">
            <w:pPr>
              <w:jc w:val="center"/>
              <w:rPr>
                <w:rFonts w:ascii="宋体" w:hAnsi="宋体"/>
                <w:sz w:val="18"/>
                <w:szCs w:val="18"/>
              </w:rPr>
            </w:pPr>
          </w:p>
        </w:tc>
      </w:tr>
      <w:tr w:rsidR="00862E3E">
        <w:trPr>
          <w:cantSplit/>
          <w:trHeight w:val="397"/>
          <w:jc w:val="center"/>
        </w:trPr>
        <w:tc>
          <w:tcPr>
            <w:tcW w:w="1865" w:type="dxa"/>
          </w:tcPr>
          <w:p w:rsidR="00862E3E" w:rsidRDefault="006E670F">
            <w:pPr>
              <w:rPr>
                <w:rFonts w:ascii="宋体" w:hAnsi="宋体"/>
                <w:sz w:val="18"/>
                <w:szCs w:val="18"/>
              </w:rPr>
            </w:pPr>
            <w:r>
              <w:rPr>
                <w:rFonts w:ascii="宋体" w:hAnsi="宋体" w:hint="eastAsia"/>
                <w:sz w:val="18"/>
                <w:szCs w:val="18"/>
              </w:rPr>
              <w:t>……</w:t>
            </w:r>
          </w:p>
        </w:tc>
        <w:tc>
          <w:tcPr>
            <w:tcW w:w="1757" w:type="dxa"/>
          </w:tcPr>
          <w:p w:rsidR="00862E3E" w:rsidRDefault="00862E3E">
            <w:pPr>
              <w:rPr>
                <w:rFonts w:ascii="宋体" w:hAnsi="宋体"/>
                <w:sz w:val="18"/>
                <w:szCs w:val="18"/>
              </w:rPr>
            </w:pPr>
          </w:p>
        </w:tc>
        <w:tc>
          <w:tcPr>
            <w:tcW w:w="1727" w:type="dxa"/>
          </w:tcPr>
          <w:p w:rsidR="00862E3E" w:rsidRDefault="00862E3E">
            <w:pPr>
              <w:rPr>
                <w:rFonts w:ascii="宋体" w:hAnsi="宋体"/>
                <w:sz w:val="18"/>
                <w:szCs w:val="18"/>
              </w:rPr>
            </w:pPr>
          </w:p>
        </w:tc>
        <w:tc>
          <w:tcPr>
            <w:tcW w:w="1804" w:type="dxa"/>
          </w:tcPr>
          <w:p w:rsidR="00862E3E" w:rsidRDefault="00862E3E">
            <w:pPr>
              <w:rPr>
                <w:rFonts w:ascii="宋体" w:hAnsi="宋体"/>
                <w:sz w:val="18"/>
                <w:szCs w:val="18"/>
              </w:rPr>
            </w:pPr>
          </w:p>
        </w:tc>
        <w:tc>
          <w:tcPr>
            <w:tcW w:w="1762" w:type="dxa"/>
          </w:tcPr>
          <w:p w:rsidR="00862E3E" w:rsidRDefault="00862E3E">
            <w:pPr>
              <w:rPr>
                <w:rFonts w:ascii="宋体" w:hAnsi="宋体"/>
                <w:sz w:val="18"/>
                <w:szCs w:val="18"/>
              </w:rPr>
            </w:pPr>
          </w:p>
        </w:tc>
      </w:tr>
      <w:tr w:rsidR="00862E3E">
        <w:trPr>
          <w:cantSplit/>
          <w:trHeight w:val="397"/>
          <w:jc w:val="center"/>
        </w:trPr>
        <w:tc>
          <w:tcPr>
            <w:tcW w:w="1865" w:type="dxa"/>
          </w:tcPr>
          <w:p w:rsidR="00862E3E" w:rsidRDefault="006E670F">
            <w:pPr>
              <w:jc w:val="center"/>
              <w:rPr>
                <w:rFonts w:ascii="宋体" w:hAnsi="宋体"/>
                <w:sz w:val="18"/>
                <w:szCs w:val="18"/>
              </w:rPr>
            </w:pPr>
            <w:r>
              <w:rPr>
                <w:rFonts w:ascii="宋体" w:hAnsi="宋体" w:hint="eastAsia"/>
                <w:sz w:val="18"/>
                <w:szCs w:val="18"/>
              </w:rPr>
              <w:t>合  计</w:t>
            </w:r>
          </w:p>
        </w:tc>
        <w:tc>
          <w:tcPr>
            <w:tcW w:w="1757" w:type="dxa"/>
          </w:tcPr>
          <w:p w:rsidR="00862E3E" w:rsidRDefault="00862E3E">
            <w:pPr>
              <w:rPr>
                <w:rFonts w:ascii="宋体" w:hAnsi="宋体"/>
                <w:sz w:val="18"/>
                <w:szCs w:val="18"/>
              </w:rPr>
            </w:pPr>
          </w:p>
        </w:tc>
        <w:tc>
          <w:tcPr>
            <w:tcW w:w="1727" w:type="dxa"/>
          </w:tcPr>
          <w:p w:rsidR="00862E3E" w:rsidRDefault="00862E3E">
            <w:pPr>
              <w:rPr>
                <w:rFonts w:ascii="宋体" w:hAnsi="宋体"/>
                <w:sz w:val="18"/>
                <w:szCs w:val="18"/>
              </w:rPr>
            </w:pPr>
          </w:p>
        </w:tc>
        <w:tc>
          <w:tcPr>
            <w:tcW w:w="1804" w:type="dxa"/>
          </w:tcPr>
          <w:p w:rsidR="00862E3E" w:rsidRDefault="00862E3E">
            <w:pPr>
              <w:rPr>
                <w:rFonts w:ascii="宋体" w:hAnsi="宋体"/>
                <w:sz w:val="18"/>
                <w:szCs w:val="18"/>
              </w:rPr>
            </w:pPr>
          </w:p>
        </w:tc>
        <w:tc>
          <w:tcPr>
            <w:tcW w:w="1762" w:type="dxa"/>
          </w:tcPr>
          <w:p w:rsidR="00862E3E" w:rsidRDefault="00862E3E">
            <w:pPr>
              <w:rPr>
                <w:rFonts w:ascii="宋体" w:hAnsi="宋体"/>
                <w:sz w:val="18"/>
                <w:szCs w:val="18"/>
              </w:rPr>
            </w:pPr>
          </w:p>
        </w:tc>
      </w:tr>
    </w:tbl>
    <w:p w:rsidR="00862E3E" w:rsidRDefault="00862E3E">
      <w:pPr>
        <w:spacing w:line="360" w:lineRule="auto"/>
        <w:ind w:firstLineChars="150" w:firstLine="316"/>
        <w:rPr>
          <w:rFonts w:ascii="宋体" w:hAnsi="宋体"/>
          <w:b/>
          <w:szCs w:val="21"/>
        </w:rPr>
      </w:pPr>
      <w:r>
        <w:rPr>
          <w:rFonts w:ascii="宋体" w:hAnsi="宋体"/>
          <w:b/>
          <w:szCs w:val="21"/>
        </w:rPr>
        <w:fldChar w:fldCharType="begin"/>
      </w:r>
      <w:r w:rsidR="006E670F">
        <w:rPr>
          <w:rFonts w:ascii="宋体" w:hAnsi="宋体"/>
          <w:b/>
          <w:szCs w:val="21"/>
        </w:rPr>
        <w:instrText xml:space="preserve"> </w:instrText>
      </w:r>
      <w:r w:rsidR="006E670F">
        <w:rPr>
          <w:rFonts w:ascii="宋体" w:hAnsi="宋体" w:hint="eastAsia"/>
          <w:b/>
          <w:szCs w:val="21"/>
        </w:rPr>
        <w:instrText>= 2 \* GB2</w:instrText>
      </w:r>
      <w:r w:rsidR="006E670F">
        <w:rPr>
          <w:rFonts w:ascii="宋体" w:hAnsi="宋体"/>
          <w:b/>
          <w:szCs w:val="21"/>
        </w:rPr>
        <w:instrText xml:space="preserve"> </w:instrText>
      </w:r>
      <w:r>
        <w:rPr>
          <w:rFonts w:ascii="宋体" w:hAnsi="宋体"/>
          <w:b/>
          <w:szCs w:val="21"/>
        </w:rPr>
        <w:fldChar w:fldCharType="separate"/>
      </w:r>
      <w:r w:rsidR="006E670F">
        <w:rPr>
          <w:rFonts w:ascii="宋体" w:hAnsi="宋体" w:hint="eastAsia"/>
          <w:b/>
          <w:szCs w:val="21"/>
        </w:rPr>
        <w:t>⑵</w:t>
      </w:r>
      <w:r>
        <w:rPr>
          <w:rFonts w:ascii="宋体" w:hAnsi="宋体"/>
          <w:b/>
          <w:szCs w:val="21"/>
        </w:rPr>
        <w:fldChar w:fldCharType="end"/>
      </w:r>
      <w:r w:rsidR="006E670F">
        <w:rPr>
          <w:rFonts w:ascii="宋体" w:hAnsi="宋体" w:hint="eastAsia"/>
          <w:b/>
          <w:szCs w:val="21"/>
        </w:rPr>
        <w:t xml:space="preserve"> 提供会费收入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3"/>
        <w:gridCol w:w="2983"/>
        <w:gridCol w:w="2916"/>
      </w:tblGrid>
      <w:tr w:rsidR="00862E3E">
        <w:trPr>
          <w:cantSplit/>
          <w:trHeight w:val="397"/>
          <w:jc w:val="center"/>
        </w:trPr>
        <w:tc>
          <w:tcPr>
            <w:tcW w:w="2733"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2983"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2916"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cantSplit/>
          <w:trHeight w:val="397"/>
          <w:jc w:val="center"/>
        </w:trPr>
        <w:tc>
          <w:tcPr>
            <w:tcW w:w="2733" w:type="dxa"/>
            <w:vAlign w:val="center"/>
          </w:tcPr>
          <w:p w:rsidR="00862E3E" w:rsidRDefault="006E670F">
            <w:pPr>
              <w:jc w:val="center"/>
              <w:rPr>
                <w:rFonts w:ascii="宋体" w:hAnsi="宋体"/>
                <w:sz w:val="18"/>
                <w:szCs w:val="18"/>
              </w:rPr>
            </w:pPr>
            <w:r>
              <w:rPr>
                <w:rFonts w:ascii="宋体" w:hAnsi="宋体" w:hint="eastAsia"/>
                <w:sz w:val="18"/>
                <w:szCs w:val="18"/>
              </w:rPr>
              <w:t xml:space="preserve">1． </w:t>
            </w:r>
          </w:p>
        </w:tc>
        <w:tc>
          <w:tcPr>
            <w:tcW w:w="2983" w:type="dxa"/>
            <w:vAlign w:val="center"/>
          </w:tcPr>
          <w:p w:rsidR="00862E3E" w:rsidRDefault="00862E3E">
            <w:pPr>
              <w:jc w:val="center"/>
              <w:rPr>
                <w:rFonts w:ascii="宋体" w:hAnsi="宋体"/>
                <w:sz w:val="18"/>
                <w:szCs w:val="18"/>
              </w:rPr>
            </w:pPr>
          </w:p>
        </w:tc>
        <w:tc>
          <w:tcPr>
            <w:tcW w:w="2916" w:type="dxa"/>
            <w:vAlign w:val="center"/>
          </w:tcPr>
          <w:p w:rsidR="00862E3E" w:rsidRDefault="00862E3E">
            <w:pPr>
              <w:jc w:val="center"/>
              <w:rPr>
                <w:rFonts w:ascii="宋体" w:hAnsi="宋体"/>
                <w:sz w:val="18"/>
                <w:szCs w:val="18"/>
              </w:rPr>
            </w:pPr>
          </w:p>
        </w:tc>
      </w:tr>
      <w:tr w:rsidR="00862E3E">
        <w:trPr>
          <w:cantSplit/>
          <w:trHeight w:val="397"/>
          <w:jc w:val="center"/>
        </w:trPr>
        <w:tc>
          <w:tcPr>
            <w:tcW w:w="2733" w:type="dxa"/>
          </w:tcPr>
          <w:p w:rsidR="00862E3E" w:rsidRDefault="006E670F">
            <w:pPr>
              <w:rPr>
                <w:rFonts w:ascii="宋体" w:hAnsi="宋体"/>
                <w:sz w:val="18"/>
                <w:szCs w:val="18"/>
              </w:rPr>
            </w:pPr>
            <w:r>
              <w:rPr>
                <w:rFonts w:ascii="宋体" w:hAnsi="宋体" w:hint="eastAsia"/>
                <w:sz w:val="18"/>
                <w:szCs w:val="18"/>
              </w:rPr>
              <w:t>……</w:t>
            </w:r>
          </w:p>
        </w:tc>
        <w:tc>
          <w:tcPr>
            <w:tcW w:w="2983" w:type="dxa"/>
          </w:tcPr>
          <w:p w:rsidR="00862E3E" w:rsidRDefault="00862E3E">
            <w:pPr>
              <w:rPr>
                <w:rFonts w:ascii="宋体" w:hAnsi="宋体"/>
                <w:sz w:val="18"/>
                <w:szCs w:val="18"/>
              </w:rPr>
            </w:pPr>
          </w:p>
        </w:tc>
        <w:tc>
          <w:tcPr>
            <w:tcW w:w="2916" w:type="dxa"/>
          </w:tcPr>
          <w:p w:rsidR="00862E3E" w:rsidRDefault="00862E3E">
            <w:pPr>
              <w:rPr>
                <w:rFonts w:ascii="宋体" w:hAnsi="宋体"/>
                <w:sz w:val="18"/>
                <w:szCs w:val="18"/>
              </w:rPr>
            </w:pPr>
          </w:p>
        </w:tc>
      </w:tr>
      <w:tr w:rsidR="00862E3E">
        <w:trPr>
          <w:cantSplit/>
          <w:trHeight w:val="397"/>
          <w:jc w:val="center"/>
        </w:trPr>
        <w:tc>
          <w:tcPr>
            <w:tcW w:w="2733" w:type="dxa"/>
          </w:tcPr>
          <w:p w:rsidR="00862E3E" w:rsidRDefault="006E670F">
            <w:pPr>
              <w:jc w:val="center"/>
              <w:rPr>
                <w:rFonts w:ascii="宋体" w:hAnsi="宋体"/>
                <w:sz w:val="18"/>
                <w:szCs w:val="18"/>
              </w:rPr>
            </w:pPr>
            <w:r>
              <w:rPr>
                <w:rFonts w:ascii="宋体" w:hAnsi="宋体" w:hint="eastAsia"/>
                <w:sz w:val="18"/>
                <w:szCs w:val="18"/>
              </w:rPr>
              <w:t>合  计</w:t>
            </w:r>
          </w:p>
        </w:tc>
        <w:tc>
          <w:tcPr>
            <w:tcW w:w="2983" w:type="dxa"/>
          </w:tcPr>
          <w:p w:rsidR="00862E3E" w:rsidRDefault="00862E3E">
            <w:pPr>
              <w:rPr>
                <w:rFonts w:ascii="宋体" w:hAnsi="宋体"/>
                <w:sz w:val="18"/>
                <w:szCs w:val="18"/>
              </w:rPr>
            </w:pPr>
          </w:p>
        </w:tc>
        <w:tc>
          <w:tcPr>
            <w:tcW w:w="2916" w:type="dxa"/>
          </w:tcPr>
          <w:p w:rsidR="00862E3E" w:rsidRDefault="00862E3E">
            <w:pPr>
              <w:rPr>
                <w:rFonts w:ascii="宋体" w:hAnsi="宋体"/>
                <w:sz w:val="18"/>
                <w:szCs w:val="18"/>
              </w:rPr>
            </w:pPr>
          </w:p>
        </w:tc>
      </w:tr>
    </w:tbl>
    <w:p w:rsidR="00862E3E" w:rsidRDefault="00862E3E">
      <w:pPr>
        <w:spacing w:line="360" w:lineRule="auto"/>
        <w:ind w:firstLineChars="150" w:firstLine="316"/>
        <w:rPr>
          <w:rFonts w:ascii="宋体" w:hAnsi="宋体"/>
          <w:b/>
          <w:szCs w:val="21"/>
        </w:rPr>
      </w:pPr>
      <w:r>
        <w:rPr>
          <w:rFonts w:ascii="宋体" w:hAnsi="宋体"/>
          <w:b/>
          <w:szCs w:val="21"/>
        </w:rPr>
        <w:fldChar w:fldCharType="begin"/>
      </w:r>
      <w:r w:rsidR="006E670F">
        <w:rPr>
          <w:rFonts w:ascii="宋体" w:hAnsi="宋体"/>
          <w:b/>
          <w:szCs w:val="21"/>
        </w:rPr>
        <w:instrText xml:space="preserve"> </w:instrText>
      </w:r>
      <w:r w:rsidR="006E670F">
        <w:rPr>
          <w:rFonts w:ascii="宋体" w:hAnsi="宋体" w:hint="eastAsia"/>
          <w:b/>
          <w:szCs w:val="21"/>
        </w:rPr>
        <w:instrText>= 3 \* GB2</w:instrText>
      </w:r>
      <w:r w:rsidR="006E670F">
        <w:rPr>
          <w:rFonts w:ascii="宋体" w:hAnsi="宋体"/>
          <w:b/>
          <w:szCs w:val="21"/>
        </w:rPr>
        <w:instrText xml:space="preserve"> </w:instrText>
      </w:r>
      <w:r>
        <w:rPr>
          <w:rFonts w:ascii="宋体" w:hAnsi="宋体"/>
          <w:b/>
          <w:szCs w:val="21"/>
        </w:rPr>
        <w:fldChar w:fldCharType="separate"/>
      </w:r>
      <w:r w:rsidR="006E670F">
        <w:rPr>
          <w:rFonts w:ascii="宋体" w:hAnsi="宋体" w:hint="eastAsia"/>
          <w:b/>
          <w:szCs w:val="21"/>
        </w:rPr>
        <w:t>⑶</w:t>
      </w:r>
      <w:r>
        <w:rPr>
          <w:rFonts w:ascii="宋体" w:hAnsi="宋体"/>
          <w:b/>
          <w:szCs w:val="21"/>
        </w:rPr>
        <w:fldChar w:fldCharType="end"/>
      </w:r>
      <w:r w:rsidR="006E670F">
        <w:rPr>
          <w:rFonts w:ascii="宋体" w:hAnsi="宋体"/>
          <w:b/>
          <w:szCs w:val="21"/>
        </w:rPr>
        <w:t xml:space="preserve"> </w:t>
      </w:r>
      <w:r w:rsidR="006E670F">
        <w:rPr>
          <w:rFonts w:ascii="宋体" w:hAnsi="宋体" w:hint="eastAsia"/>
          <w:b/>
          <w:szCs w:val="21"/>
        </w:rPr>
        <w:t>政府补助收入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5"/>
        <w:gridCol w:w="1757"/>
        <w:gridCol w:w="1727"/>
        <w:gridCol w:w="1804"/>
        <w:gridCol w:w="1762"/>
      </w:tblGrid>
      <w:tr w:rsidR="00862E3E">
        <w:trPr>
          <w:cantSplit/>
          <w:trHeight w:val="397"/>
          <w:jc w:val="center"/>
        </w:trPr>
        <w:tc>
          <w:tcPr>
            <w:tcW w:w="1865"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3484" w:type="dxa"/>
            <w:gridSpan w:val="2"/>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3566" w:type="dxa"/>
            <w:gridSpan w:val="2"/>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cantSplit/>
          <w:trHeight w:val="397"/>
          <w:jc w:val="center"/>
        </w:trPr>
        <w:tc>
          <w:tcPr>
            <w:tcW w:w="1865" w:type="dxa"/>
            <w:vAlign w:val="center"/>
          </w:tcPr>
          <w:p w:rsidR="00862E3E" w:rsidRDefault="00862E3E">
            <w:pPr>
              <w:jc w:val="center"/>
              <w:rPr>
                <w:rFonts w:ascii="宋体" w:hAnsi="宋体"/>
                <w:sz w:val="18"/>
                <w:szCs w:val="18"/>
              </w:rPr>
            </w:pPr>
          </w:p>
        </w:tc>
        <w:tc>
          <w:tcPr>
            <w:tcW w:w="1757" w:type="dxa"/>
            <w:vAlign w:val="center"/>
          </w:tcPr>
          <w:p w:rsidR="00862E3E" w:rsidRDefault="006E670F">
            <w:pPr>
              <w:jc w:val="center"/>
              <w:rPr>
                <w:rFonts w:ascii="宋体" w:hAnsi="宋体"/>
                <w:sz w:val="18"/>
                <w:szCs w:val="18"/>
              </w:rPr>
            </w:pPr>
            <w:r>
              <w:rPr>
                <w:rFonts w:ascii="宋体" w:hAnsi="宋体" w:hint="eastAsia"/>
                <w:sz w:val="18"/>
                <w:szCs w:val="18"/>
              </w:rPr>
              <w:t>非限定性</w:t>
            </w:r>
          </w:p>
        </w:tc>
        <w:tc>
          <w:tcPr>
            <w:tcW w:w="1727" w:type="dxa"/>
            <w:vAlign w:val="center"/>
          </w:tcPr>
          <w:p w:rsidR="00862E3E" w:rsidRDefault="006E670F">
            <w:pPr>
              <w:jc w:val="center"/>
              <w:rPr>
                <w:rFonts w:ascii="宋体" w:hAnsi="宋体"/>
                <w:sz w:val="18"/>
                <w:szCs w:val="18"/>
              </w:rPr>
            </w:pPr>
            <w:r>
              <w:rPr>
                <w:rFonts w:ascii="宋体" w:hAnsi="宋体" w:hint="eastAsia"/>
                <w:sz w:val="18"/>
                <w:szCs w:val="18"/>
              </w:rPr>
              <w:t>限定性</w:t>
            </w:r>
          </w:p>
        </w:tc>
        <w:tc>
          <w:tcPr>
            <w:tcW w:w="1804" w:type="dxa"/>
            <w:vAlign w:val="center"/>
          </w:tcPr>
          <w:p w:rsidR="00862E3E" w:rsidRDefault="006E670F">
            <w:pPr>
              <w:jc w:val="center"/>
              <w:rPr>
                <w:rFonts w:ascii="宋体" w:hAnsi="宋体"/>
                <w:sz w:val="18"/>
                <w:szCs w:val="18"/>
              </w:rPr>
            </w:pPr>
            <w:r>
              <w:rPr>
                <w:rFonts w:ascii="宋体" w:hAnsi="宋体" w:hint="eastAsia"/>
                <w:sz w:val="18"/>
                <w:szCs w:val="18"/>
              </w:rPr>
              <w:t>非限定性</w:t>
            </w:r>
          </w:p>
        </w:tc>
        <w:tc>
          <w:tcPr>
            <w:tcW w:w="1762" w:type="dxa"/>
            <w:vAlign w:val="center"/>
          </w:tcPr>
          <w:p w:rsidR="00862E3E" w:rsidRDefault="006E670F">
            <w:pPr>
              <w:jc w:val="center"/>
              <w:rPr>
                <w:rFonts w:ascii="宋体" w:hAnsi="宋体"/>
                <w:sz w:val="18"/>
                <w:szCs w:val="18"/>
              </w:rPr>
            </w:pPr>
            <w:r>
              <w:rPr>
                <w:rFonts w:ascii="宋体" w:hAnsi="宋体" w:hint="eastAsia"/>
                <w:sz w:val="18"/>
                <w:szCs w:val="18"/>
              </w:rPr>
              <w:t>限定性</w:t>
            </w:r>
          </w:p>
        </w:tc>
      </w:tr>
      <w:tr w:rsidR="00862E3E">
        <w:trPr>
          <w:cantSplit/>
          <w:trHeight w:val="397"/>
          <w:jc w:val="center"/>
        </w:trPr>
        <w:tc>
          <w:tcPr>
            <w:tcW w:w="1865" w:type="dxa"/>
            <w:vAlign w:val="center"/>
          </w:tcPr>
          <w:p w:rsidR="00862E3E" w:rsidRDefault="00862E3E">
            <w:pPr>
              <w:jc w:val="center"/>
              <w:rPr>
                <w:rFonts w:ascii="宋体" w:hAnsi="宋体"/>
                <w:sz w:val="18"/>
                <w:szCs w:val="18"/>
              </w:rPr>
            </w:pPr>
          </w:p>
        </w:tc>
        <w:tc>
          <w:tcPr>
            <w:tcW w:w="1757" w:type="dxa"/>
            <w:vAlign w:val="center"/>
          </w:tcPr>
          <w:p w:rsidR="00862E3E" w:rsidRDefault="00862E3E">
            <w:pPr>
              <w:jc w:val="center"/>
              <w:rPr>
                <w:rFonts w:ascii="宋体" w:hAnsi="宋体"/>
                <w:sz w:val="18"/>
                <w:szCs w:val="18"/>
              </w:rPr>
            </w:pPr>
          </w:p>
        </w:tc>
        <w:tc>
          <w:tcPr>
            <w:tcW w:w="1727" w:type="dxa"/>
          </w:tcPr>
          <w:p w:rsidR="00862E3E" w:rsidRDefault="00862E3E">
            <w:pPr>
              <w:jc w:val="center"/>
              <w:rPr>
                <w:rFonts w:ascii="宋体" w:hAnsi="宋体"/>
                <w:sz w:val="18"/>
                <w:szCs w:val="18"/>
              </w:rPr>
            </w:pPr>
          </w:p>
        </w:tc>
        <w:tc>
          <w:tcPr>
            <w:tcW w:w="1804" w:type="dxa"/>
            <w:vAlign w:val="center"/>
          </w:tcPr>
          <w:p w:rsidR="00862E3E" w:rsidRDefault="00862E3E">
            <w:pPr>
              <w:jc w:val="center"/>
              <w:rPr>
                <w:rFonts w:ascii="宋体" w:hAnsi="宋体"/>
                <w:sz w:val="18"/>
                <w:szCs w:val="18"/>
              </w:rPr>
            </w:pPr>
          </w:p>
        </w:tc>
        <w:tc>
          <w:tcPr>
            <w:tcW w:w="1762" w:type="dxa"/>
          </w:tcPr>
          <w:p w:rsidR="00862E3E" w:rsidRDefault="00862E3E">
            <w:pPr>
              <w:jc w:val="center"/>
              <w:rPr>
                <w:rFonts w:ascii="宋体" w:hAnsi="宋体"/>
                <w:sz w:val="18"/>
                <w:szCs w:val="18"/>
              </w:rPr>
            </w:pPr>
          </w:p>
        </w:tc>
      </w:tr>
      <w:tr w:rsidR="00862E3E">
        <w:trPr>
          <w:cantSplit/>
          <w:trHeight w:val="397"/>
          <w:jc w:val="center"/>
        </w:trPr>
        <w:tc>
          <w:tcPr>
            <w:tcW w:w="1865" w:type="dxa"/>
          </w:tcPr>
          <w:p w:rsidR="00862E3E" w:rsidRDefault="006E670F">
            <w:pPr>
              <w:rPr>
                <w:rFonts w:ascii="宋体" w:hAnsi="宋体"/>
                <w:sz w:val="18"/>
                <w:szCs w:val="18"/>
              </w:rPr>
            </w:pPr>
            <w:r>
              <w:rPr>
                <w:rFonts w:ascii="宋体" w:hAnsi="宋体" w:hint="eastAsia"/>
                <w:sz w:val="18"/>
                <w:szCs w:val="18"/>
              </w:rPr>
              <w:t>……</w:t>
            </w:r>
          </w:p>
        </w:tc>
        <w:tc>
          <w:tcPr>
            <w:tcW w:w="1757" w:type="dxa"/>
          </w:tcPr>
          <w:p w:rsidR="00862E3E" w:rsidRDefault="00862E3E">
            <w:pPr>
              <w:rPr>
                <w:rFonts w:ascii="宋体" w:hAnsi="宋体"/>
                <w:sz w:val="18"/>
                <w:szCs w:val="18"/>
              </w:rPr>
            </w:pPr>
          </w:p>
        </w:tc>
        <w:tc>
          <w:tcPr>
            <w:tcW w:w="1727" w:type="dxa"/>
          </w:tcPr>
          <w:p w:rsidR="00862E3E" w:rsidRDefault="00862E3E">
            <w:pPr>
              <w:rPr>
                <w:rFonts w:ascii="宋体" w:hAnsi="宋体"/>
                <w:sz w:val="18"/>
                <w:szCs w:val="18"/>
              </w:rPr>
            </w:pPr>
          </w:p>
        </w:tc>
        <w:tc>
          <w:tcPr>
            <w:tcW w:w="1804" w:type="dxa"/>
          </w:tcPr>
          <w:p w:rsidR="00862E3E" w:rsidRDefault="00862E3E">
            <w:pPr>
              <w:rPr>
                <w:rFonts w:ascii="宋体" w:hAnsi="宋体"/>
                <w:sz w:val="18"/>
                <w:szCs w:val="18"/>
              </w:rPr>
            </w:pPr>
          </w:p>
        </w:tc>
        <w:tc>
          <w:tcPr>
            <w:tcW w:w="1762" w:type="dxa"/>
          </w:tcPr>
          <w:p w:rsidR="00862E3E" w:rsidRDefault="00862E3E">
            <w:pPr>
              <w:rPr>
                <w:rFonts w:ascii="宋体" w:hAnsi="宋体"/>
                <w:sz w:val="18"/>
                <w:szCs w:val="18"/>
              </w:rPr>
            </w:pPr>
          </w:p>
        </w:tc>
      </w:tr>
      <w:tr w:rsidR="00862E3E">
        <w:trPr>
          <w:cantSplit/>
          <w:trHeight w:val="397"/>
          <w:jc w:val="center"/>
        </w:trPr>
        <w:tc>
          <w:tcPr>
            <w:tcW w:w="1865" w:type="dxa"/>
          </w:tcPr>
          <w:p w:rsidR="00862E3E" w:rsidRDefault="006E670F">
            <w:pPr>
              <w:jc w:val="center"/>
              <w:rPr>
                <w:rFonts w:ascii="宋体" w:hAnsi="宋体"/>
                <w:sz w:val="18"/>
                <w:szCs w:val="18"/>
              </w:rPr>
            </w:pPr>
            <w:r>
              <w:rPr>
                <w:rFonts w:ascii="宋体" w:hAnsi="宋体" w:hint="eastAsia"/>
                <w:sz w:val="18"/>
                <w:szCs w:val="18"/>
              </w:rPr>
              <w:t>合  计</w:t>
            </w:r>
          </w:p>
        </w:tc>
        <w:tc>
          <w:tcPr>
            <w:tcW w:w="1757" w:type="dxa"/>
          </w:tcPr>
          <w:p w:rsidR="00862E3E" w:rsidRDefault="00862E3E">
            <w:pPr>
              <w:rPr>
                <w:rFonts w:ascii="宋体" w:hAnsi="宋体"/>
                <w:sz w:val="18"/>
                <w:szCs w:val="18"/>
              </w:rPr>
            </w:pPr>
          </w:p>
        </w:tc>
        <w:tc>
          <w:tcPr>
            <w:tcW w:w="1727" w:type="dxa"/>
          </w:tcPr>
          <w:p w:rsidR="00862E3E" w:rsidRDefault="00862E3E">
            <w:pPr>
              <w:rPr>
                <w:rFonts w:ascii="宋体" w:hAnsi="宋体"/>
                <w:sz w:val="18"/>
                <w:szCs w:val="18"/>
              </w:rPr>
            </w:pPr>
          </w:p>
        </w:tc>
        <w:tc>
          <w:tcPr>
            <w:tcW w:w="1804" w:type="dxa"/>
          </w:tcPr>
          <w:p w:rsidR="00862E3E" w:rsidRDefault="00862E3E">
            <w:pPr>
              <w:rPr>
                <w:rFonts w:ascii="宋体" w:hAnsi="宋体"/>
                <w:sz w:val="18"/>
                <w:szCs w:val="18"/>
              </w:rPr>
            </w:pPr>
          </w:p>
        </w:tc>
        <w:tc>
          <w:tcPr>
            <w:tcW w:w="1762" w:type="dxa"/>
          </w:tcPr>
          <w:p w:rsidR="00862E3E" w:rsidRDefault="00862E3E">
            <w:pPr>
              <w:rPr>
                <w:rFonts w:ascii="宋体" w:hAnsi="宋体"/>
                <w:sz w:val="18"/>
                <w:szCs w:val="18"/>
              </w:rPr>
            </w:pPr>
          </w:p>
        </w:tc>
      </w:tr>
    </w:tbl>
    <w:p w:rsidR="00862E3E" w:rsidRDefault="00862E3E">
      <w:pPr>
        <w:spacing w:line="360" w:lineRule="auto"/>
        <w:ind w:firstLineChars="150" w:firstLine="316"/>
        <w:rPr>
          <w:rFonts w:ascii="宋体" w:hAnsi="宋体"/>
          <w:b/>
          <w:szCs w:val="21"/>
        </w:rPr>
      </w:pPr>
      <w:r>
        <w:rPr>
          <w:rFonts w:ascii="宋体" w:hAnsi="宋体"/>
          <w:b/>
          <w:szCs w:val="21"/>
        </w:rPr>
        <w:fldChar w:fldCharType="begin"/>
      </w:r>
      <w:r w:rsidR="006E670F">
        <w:rPr>
          <w:rFonts w:ascii="宋体" w:hAnsi="宋体"/>
          <w:b/>
          <w:szCs w:val="21"/>
        </w:rPr>
        <w:instrText xml:space="preserve"> </w:instrText>
      </w:r>
      <w:r w:rsidR="006E670F">
        <w:rPr>
          <w:rFonts w:ascii="宋体" w:hAnsi="宋体" w:hint="eastAsia"/>
          <w:b/>
          <w:szCs w:val="21"/>
        </w:rPr>
        <w:instrText>= 4 \* GB2</w:instrText>
      </w:r>
      <w:r w:rsidR="006E670F">
        <w:rPr>
          <w:rFonts w:ascii="宋体" w:hAnsi="宋体"/>
          <w:b/>
          <w:szCs w:val="21"/>
        </w:rPr>
        <w:instrText xml:space="preserve"> </w:instrText>
      </w:r>
      <w:r>
        <w:rPr>
          <w:rFonts w:ascii="宋体" w:hAnsi="宋体"/>
          <w:b/>
          <w:szCs w:val="21"/>
        </w:rPr>
        <w:fldChar w:fldCharType="separate"/>
      </w:r>
      <w:r w:rsidR="006E670F">
        <w:rPr>
          <w:rFonts w:ascii="宋体" w:hAnsi="宋体" w:hint="eastAsia"/>
          <w:b/>
          <w:szCs w:val="21"/>
        </w:rPr>
        <w:t>⑷</w:t>
      </w:r>
      <w:r>
        <w:rPr>
          <w:rFonts w:ascii="宋体" w:hAnsi="宋体"/>
          <w:b/>
          <w:szCs w:val="21"/>
        </w:rPr>
        <w:fldChar w:fldCharType="end"/>
      </w:r>
      <w:r w:rsidR="006E670F">
        <w:rPr>
          <w:rFonts w:ascii="宋体" w:hAnsi="宋体"/>
          <w:b/>
          <w:szCs w:val="21"/>
        </w:rPr>
        <w:t xml:space="preserve"> </w:t>
      </w:r>
      <w:r w:rsidR="006E670F">
        <w:rPr>
          <w:rFonts w:ascii="宋体" w:hAnsi="宋体" w:hint="eastAsia"/>
          <w:b/>
          <w:szCs w:val="21"/>
        </w:rPr>
        <w:t>提供服务收入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5"/>
        <w:gridCol w:w="2552"/>
        <w:gridCol w:w="2515"/>
      </w:tblGrid>
      <w:tr w:rsidR="00862E3E">
        <w:trPr>
          <w:cantSplit/>
          <w:trHeight w:val="397"/>
          <w:jc w:val="center"/>
        </w:trPr>
        <w:tc>
          <w:tcPr>
            <w:tcW w:w="3565"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2552"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2515" w:type="dxa"/>
            <w:vAlign w:val="center"/>
          </w:tcPr>
          <w:p w:rsidR="00862E3E" w:rsidRDefault="006E670F">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cantSplit/>
          <w:trHeight w:val="397"/>
          <w:jc w:val="center"/>
        </w:trPr>
        <w:tc>
          <w:tcPr>
            <w:tcW w:w="3565" w:type="dxa"/>
            <w:vAlign w:val="center"/>
          </w:tcPr>
          <w:p w:rsidR="00862E3E" w:rsidRDefault="006E670F">
            <w:pPr>
              <w:jc w:val="center"/>
              <w:rPr>
                <w:rFonts w:ascii="宋体" w:hAnsi="宋体"/>
                <w:sz w:val="18"/>
                <w:szCs w:val="18"/>
              </w:rPr>
            </w:pPr>
            <w:r>
              <w:rPr>
                <w:rFonts w:ascii="宋体" w:hAnsi="宋体" w:hint="eastAsia"/>
                <w:sz w:val="18"/>
                <w:szCs w:val="18"/>
              </w:rPr>
              <w:t>1．培训</w:t>
            </w:r>
          </w:p>
        </w:tc>
        <w:tc>
          <w:tcPr>
            <w:tcW w:w="2552" w:type="dxa"/>
            <w:vAlign w:val="center"/>
          </w:tcPr>
          <w:p w:rsidR="00862E3E" w:rsidRDefault="00862E3E">
            <w:pPr>
              <w:jc w:val="center"/>
              <w:rPr>
                <w:rFonts w:ascii="宋体" w:hAnsi="宋体"/>
                <w:sz w:val="18"/>
                <w:szCs w:val="18"/>
              </w:rPr>
            </w:pPr>
          </w:p>
        </w:tc>
        <w:tc>
          <w:tcPr>
            <w:tcW w:w="2515" w:type="dxa"/>
            <w:vAlign w:val="center"/>
          </w:tcPr>
          <w:p w:rsidR="00862E3E" w:rsidRDefault="00862E3E">
            <w:pPr>
              <w:jc w:val="center"/>
              <w:rPr>
                <w:rFonts w:ascii="宋体" w:hAnsi="宋体"/>
                <w:sz w:val="18"/>
                <w:szCs w:val="18"/>
              </w:rPr>
            </w:pPr>
          </w:p>
        </w:tc>
      </w:tr>
      <w:tr w:rsidR="00862E3E">
        <w:trPr>
          <w:cantSplit/>
          <w:trHeight w:val="397"/>
          <w:jc w:val="center"/>
        </w:trPr>
        <w:tc>
          <w:tcPr>
            <w:tcW w:w="3565" w:type="dxa"/>
            <w:vAlign w:val="center"/>
          </w:tcPr>
          <w:p w:rsidR="00862E3E" w:rsidRDefault="006E670F">
            <w:pPr>
              <w:jc w:val="center"/>
              <w:rPr>
                <w:rFonts w:ascii="宋体" w:hAnsi="宋体"/>
                <w:sz w:val="18"/>
                <w:szCs w:val="18"/>
              </w:rPr>
            </w:pPr>
            <w:r>
              <w:rPr>
                <w:rFonts w:ascii="宋体" w:hAnsi="宋体" w:hint="eastAsia"/>
                <w:sz w:val="18"/>
                <w:szCs w:val="18"/>
              </w:rPr>
              <w:lastRenderedPageBreak/>
              <w:t>2．咨询</w:t>
            </w:r>
          </w:p>
        </w:tc>
        <w:tc>
          <w:tcPr>
            <w:tcW w:w="2552" w:type="dxa"/>
            <w:vAlign w:val="center"/>
          </w:tcPr>
          <w:p w:rsidR="00862E3E" w:rsidRDefault="00862E3E">
            <w:pPr>
              <w:jc w:val="center"/>
              <w:rPr>
                <w:rFonts w:ascii="宋体" w:hAnsi="宋体"/>
                <w:sz w:val="18"/>
                <w:szCs w:val="18"/>
              </w:rPr>
            </w:pPr>
          </w:p>
        </w:tc>
        <w:tc>
          <w:tcPr>
            <w:tcW w:w="2515" w:type="dxa"/>
            <w:vAlign w:val="center"/>
          </w:tcPr>
          <w:p w:rsidR="00862E3E" w:rsidRDefault="00862E3E">
            <w:pPr>
              <w:jc w:val="center"/>
              <w:rPr>
                <w:rFonts w:ascii="宋体" w:hAnsi="宋体"/>
                <w:sz w:val="18"/>
                <w:szCs w:val="18"/>
              </w:rPr>
            </w:pPr>
          </w:p>
        </w:tc>
      </w:tr>
      <w:tr w:rsidR="00862E3E">
        <w:trPr>
          <w:cantSplit/>
          <w:trHeight w:val="397"/>
          <w:jc w:val="center"/>
        </w:trPr>
        <w:tc>
          <w:tcPr>
            <w:tcW w:w="3565" w:type="dxa"/>
            <w:vAlign w:val="center"/>
          </w:tcPr>
          <w:p w:rsidR="00862E3E" w:rsidRDefault="006E670F">
            <w:pPr>
              <w:jc w:val="center"/>
              <w:rPr>
                <w:rFonts w:ascii="宋体" w:hAnsi="宋体"/>
                <w:sz w:val="18"/>
                <w:szCs w:val="18"/>
              </w:rPr>
            </w:pPr>
            <w:r>
              <w:rPr>
                <w:rFonts w:ascii="宋体" w:hAnsi="宋体" w:hint="eastAsia"/>
                <w:sz w:val="18"/>
                <w:szCs w:val="18"/>
              </w:rPr>
              <w:t>3．认证</w:t>
            </w:r>
          </w:p>
        </w:tc>
        <w:tc>
          <w:tcPr>
            <w:tcW w:w="2552" w:type="dxa"/>
            <w:vAlign w:val="center"/>
          </w:tcPr>
          <w:p w:rsidR="00862E3E" w:rsidRDefault="00862E3E">
            <w:pPr>
              <w:jc w:val="center"/>
              <w:rPr>
                <w:rFonts w:ascii="宋体" w:hAnsi="宋体"/>
                <w:sz w:val="18"/>
                <w:szCs w:val="18"/>
              </w:rPr>
            </w:pPr>
          </w:p>
        </w:tc>
        <w:tc>
          <w:tcPr>
            <w:tcW w:w="2515" w:type="dxa"/>
            <w:vAlign w:val="center"/>
          </w:tcPr>
          <w:p w:rsidR="00862E3E" w:rsidRDefault="00862E3E">
            <w:pPr>
              <w:jc w:val="center"/>
              <w:rPr>
                <w:rFonts w:ascii="宋体" w:hAnsi="宋体"/>
                <w:sz w:val="18"/>
                <w:szCs w:val="18"/>
              </w:rPr>
            </w:pPr>
          </w:p>
        </w:tc>
      </w:tr>
      <w:tr w:rsidR="00862E3E">
        <w:trPr>
          <w:cantSplit/>
          <w:trHeight w:val="397"/>
          <w:jc w:val="center"/>
        </w:trPr>
        <w:tc>
          <w:tcPr>
            <w:tcW w:w="3565" w:type="dxa"/>
            <w:vAlign w:val="center"/>
          </w:tcPr>
          <w:p w:rsidR="00862E3E" w:rsidRDefault="006E670F">
            <w:pPr>
              <w:jc w:val="center"/>
              <w:rPr>
                <w:rFonts w:ascii="宋体" w:hAnsi="宋体"/>
                <w:sz w:val="18"/>
                <w:szCs w:val="18"/>
              </w:rPr>
            </w:pPr>
            <w:r>
              <w:rPr>
                <w:rFonts w:ascii="宋体" w:hAnsi="宋体" w:hint="eastAsia"/>
                <w:sz w:val="18"/>
                <w:szCs w:val="18"/>
              </w:rPr>
              <w:t>4．展览</w:t>
            </w:r>
          </w:p>
        </w:tc>
        <w:tc>
          <w:tcPr>
            <w:tcW w:w="2552" w:type="dxa"/>
            <w:vAlign w:val="center"/>
          </w:tcPr>
          <w:p w:rsidR="00862E3E" w:rsidRDefault="00862E3E">
            <w:pPr>
              <w:jc w:val="center"/>
              <w:rPr>
                <w:rFonts w:ascii="宋体" w:hAnsi="宋体"/>
                <w:sz w:val="18"/>
                <w:szCs w:val="18"/>
              </w:rPr>
            </w:pPr>
          </w:p>
        </w:tc>
        <w:tc>
          <w:tcPr>
            <w:tcW w:w="2515" w:type="dxa"/>
            <w:vAlign w:val="center"/>
          </w:tcPr>
          <w:p w:rsidR="00862E3E" w:rsidRDefault="00862E3E">
            <w:pPr>
              <w:jc w:val="center"/>
              <w:rPr>
                <w:rFonts w:ascii="宋体" w:hAnsi="宋体"/>
                <w:sz w:val="18"/>
                <w:szCs w:val="18"/>
              </w:rPr>
            </w:pPr>
          </w:p>
        </w:tc>
      </w:tr>
      <w:tr w:rsidR="00862E3E">
        <w:trPr>
          <w:cantSplit/>
          <w:trHeight w:val="397"/>
          <w:jc w:val="center"/>
        </w:trPr>
        <w:tc>
          <w:tcPr>
            <w:tcW w:w="3565" w:type="dxa"/>
          </w:tcPr>
          <w:p w:rsidR="00862E3E" w:rsidRDefault="006E670F">
            <w:pPr>
              <w:rPr>
                <w:rFonts w:ascii="宋体" w:hAnsi="宋体"/>
                <w:sz w:val="18"/>
                <w:szCs w:val="18"/>
              </w:rPr>
            </w:pPr>
            <w:r>
              <w:rPr>
                <w:rFonts w:ascii="宋体" w:hAnsi="宋体" w:hint="eastAsia"/>
                <w:sz w:val="18"/>
                <w:szCs w:val="18"/>
              </w:rPr>
              <w:t>……</w:t>
            </w:r>
          </w:p>
        </w:tc>
        <w:tc>
          <w:tcPr>
            <w:tcW w:w="2552" w:type="dxa"/>
          </w:tcPr>
          <w:p w:rsidR="00862E3E" w:rsidRDefault="00862E3E">
            <w:pPr>
              <w:rPr>
                <w:rFonts w:ascii="宋体" w:hAnsi="宋体"/>
                <w:sz w:val="18"/>
                <w:szCs w:val="18"/>
              </w:rPr>
            </w:pPr>
          </w:p>
        </w:tc>
        <w:tc>
          <w:tcPr>
            <w:tcW w:w="2515" w:type="dxa"/>
          </w:tcPr>
          <w:p w:rsidR="00862E3E" w:rsidRDefault="00862E3E">
            <w:pPr>
              <w:rPr>
                <w:rFonts w:ascii="宋体" w:hAnsi="宋体"/>
                <w:sz w:val="18"/>
                <w:szCs w:val="18"/>
              </w:rPr>
            </w:pPr>
          </w:p>
        </w:tc>
      </w:tr>
      <w:tr w:rsidR="00862E3E">
        <w:trPr>
          <w:cantSplit/>
          <w:trHeight w:val="397"/>
          <w:jc w:val="center"/>
        </w:trPr>
        <w:tc>
          <w:tcPr>
            <w:tcW w:w="3565" w:type="dxa"/>
          </w:tcPr>
          <w:p w:rsidR="00862E3E" w:rsidRDefault="006E670F">
            <w:pPr>
              <w:jc w:val="center"/>
              <w:rPr>
                <w:rFonts w:ascii="宋体" w:hAnsi="宋体"/>
                <w:sz w:val="18"/>
                <w:szCs w:val="18"/>
              </w:rPr>
            </w:pPr>
            <w:r>
              <w:rPr>
                <w:rFonts w:ascii="宋体" w:hAnsi="宋体" w:hint="eastAsia"/>
                <w:sz w:val="18"/>
                <w:szCs w:val="18"/>
              </w:rPr>
              <w:t>合  计</w:t>
            </w:r>
          </w:p>
        </w:tc>
        <w:tc>
          <w:tcPr>
            <w:tcW w:w="2552" w:type="dxa"/>
          </w:tcPr>
          <w:p w:rsidR="00862E3E" w:rsidRDefault="00862E3E">
            <w:pPr>
              <w:rPr>
                <w:rFonts w:ascii="宋体" w:hAnsi="宋体"/>
                <w:sz w:val="18"/>
                <w:szCs w:val="18"/>
              </w:rPr>
            </w:pPr>
          </w:p>
        </w:tc>
        <w:tc>
          <w:tcPr>
            <w:tcW w:w="2515" w:type="dxa"/>
          </w:tcPr>
          <w:p w:rsidR="00862E3E" w:rsidRDefault="00862E3E">
            <w:pPr>
              <w:rPr>
                <w:rFonts w:ascii="宋体" w:hAnsi="宋体"/>
                <w:sz w:val="18"/>
                <w:szCs w:val="18"/>
              </w:rPr>
            </w:pPr>
          </w:p>
        </w:tc>
      </w:tr>
    </w:tbl>
    <w:p w:rsidR="00862E3E" w:rsidRDefault="00862E3E">
      <w:pPr>
        <w:spacing w:line="360" w:lineRule="auto"/>
        <w:ind w:firstLineChars="150" w:firstLine="316"/>
        <w:rPr>
          <w:rFonts w:ascii="宋体" w:hAnsi="宋体"/>
          <w:b/>
          <w:szCs w:val="21"/>
        </w:rPr>
      </w:pPr>
      <w:r>
        <w:rPr>
          <w:rFonts w:ascii="宋体" w:hAnsi="宋体"/>
          <w:b/>
          <w:szCs w:val="21"/>
        </w:rPr>
        <w:fldChar w:fldCharType="begin"/>
      </w:r>
      <w:r w:rsidR="006E670F">
        <w:rPr>
          <w:rFonts w:ascii="宋体" w:hAnsi="宋体"/>
          <w:b/>
          <w:szCs w:val="21"/>
        </w:rPr>
        <w:instrText xml:space="preserve"> </w:instrText>
      </w:r>
      <w:r w:rsidR="006E670F">
        <w:rPr>
          <w:rFonts w:ascii="宋体" w:hAnsi="宋体" w:hint="eastAsia"/>
          <w:b/>
          <w:szCs w:val="21"/>
        </w:rPr>
        <w:instrText>= 5 \* GB2</w:instrText>
      </w:r>
      <w:r w:rsidR="006E670F">
        <w:rPr>
          <w:rFonts w:ascii="宋体" w:hAnsi="宋体"/>
          <w:b/>
          <w:szCs w:val="21"/>
        </w:rPr>
        <w:instrText xml:space="preserve"> </w:instrText>
      </w:r>
      <w:r>
        <w:rPr>
          <w:rFonts w:ascii="宋体" w:hAnsi="宋体"/>
          <w:b/>
          <w:szCs w:val="21"/>
        </w:rPr>
        <w:fldChar w:fldCharType="separate"/>
      </w:r>
      <w:r w:rsidR="006E670F">
        <w:rPr>
          <w:rFonts w:ascii="宋体" w:hAnsi="宋体" w:hint="eastAsia"/>
          <w:b/>
          <w:szCs w:val="21"/>
        </w:rPr>
        <w:t>⑸</w:t>
      </w:r>
      <w:r>
        <w:rPr>
          <w:rFonts w:ascii="宋体" w:hAnsi="宋体"/>
          <w:b/>
          <w:szCs w:val="21"/>
        </w:rPr>
        <w:fldChar w:fldCharType="end"/>
      </w:r>
      <w:r w:rsidR="006E670F">
        <w:rPr>
          <w:rFonts w:ascii="宋体" w:hAnsi="宋体"/>
          <w:b/>
          <w:szCs w:val="21"/>
        </w:rPr>
        <w:t xml:space="preserve"> </w:t>
      </w:r>
      <w:r w:rsidR="006E670F">
        <w:rPr>
          <w:rFonts w:ascii="宋体" w:hAnsi="宋体" w:hint="eastAsia"/>
          <w:b/>
          <w:szCs w:val="21"/>
        </w:rPr>
        <w:t>商品销售收入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5"/>
        <w:gridCol w:w="2552"/>
        <w:gridCol w:w="2515"/>
      </w:tblGrid>
      <w:tr w:rsidR="00862E3E">
        <w:trPr>
          <w:cantSplit/>
          <w:trHeight w:val="397"/>
          <w:jc w:val="center"/>
        </w:trPr>
        <w:tc>
          <w:tcPr>
            <w:tcW w:w="3565"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2552"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2515"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cantSplit/>
          <w:trHeight w:val="397"/>
          <w:jc w:val="center"/>
        </w:trPr>
        <w:tc>
          <w:tcPr>
            <w:tcW w:w="3565" w:type="dxa"/>
          </w:tcPr>
          <w:p w:rsidR="00862E3E" w:rsidRDefault="006E670F">
            <w:pPr>
              <w:rPr>
                <w:rFonts w:ascii="宋体" w:hAnsi="宋体"/>
                <w:sz w:val="18"/>
                <w:szCs w:val="18"/>
              </w:rPr>
            </w:pPr>
            <w:r>
              <w:rPr>
                <w:rFonts w:ascii="宋体" w:hAnsi="宋体" w:hint="eastAsia"/>
                <w:sz w:val="18"/>
                <w:szCs w:val="18"/>
              </w:rPr>
              <w:t>1．</w:t>
            </w:r>
          </w:p>
        </w:tc>
        <w:tc>
          <w:tcPr>
            <w:tcW w:w="2552" w:type="dxa"/>
          </w:tcPr>
          <w:p w:rsidR="00862E3E" w:rsidRDefault="00862E3E">
            <w:pPr>
              <w:rPr>
                <w:rFonts w:ascii="宋体" w:hAnsi="宋体"/>
                <w:sz w:val="18"/>
                <w:szCs w:val="18"/>
              </w:rPr>
            </w:pPr>
          </w:p>
        </w:tc>
        <w:tc>
          <w:tcPr>
            <w:tcW w:w="2515" w:type="dxa"/>
          </w:tcPr>
          <w:p w:rsidR="00862E3E" w:rsidRDefault="00862E3E">
            <w:pPr>
              <w:rPr>
                <w:rFonts w:ascii="宋体" w:hAnsi="宋体"/>
                <w:sz w:val="18"/>
                <w:szCs w:val="18"/>
              </w:rPr>
            </w:pPr>
          </w:p>
        </w:tc>
      </w:tr>
      <w:tr w:rsidR="00862E3E">
        <w:trPr>
          <w:cantSplit/>
          <w:trHeight w:val="397"/>
          <w:jc w:val="center"/>
        </w:trPr>
        <w:tc>
          <w:tcPr>
            <w:tcW w:w="3565" w:type="dxa"/>
          </w:tcPr>
          <w:p w:rsidR="00862E3E" w:rsidRDefault="006E670F">
            <w:pPr>
              <w:rPr>
                <w:rFonts w:ascii="宋体" w:hAnsi="宋体"/>
                <w:sz w:val="18"/>
                <w:szCs w:val="18"/>
              </w:rPr>
            </w:pPr>
            <w:r>
              <w:rPr>
                <w:rFonts w:ascii="宋体" w:hAnsi="宋体" w:hint="eastAsia"/>
                <w:sz w:val="18"/>
                <w:szCs w:val="18"/>
              </w:rPr>
              <w:t>……</w:t>
            </w:r>
          </w:p>
        </w:tc>
        <w:tc>
          <w:tcPr>
            <w:tcW w:w="2552" w:type="dxa"/>
          </w:tcPr>
          <w:p w:rsidR="00862E3E" w:rsidRDefault="00862E3E">
            <w:pPr>
              <w:rPr>
                <w:rFonts w:ascii="宋体" w:hAnsi="宋体"/>
                <w:sz w:val="18"/>
                <w:szCs w:val="18"/>
              </w:rPr>
            </w:pPr>
          </w:p>
        </w:tc>
        <w:tc>
          <w:tcPr>
            <w:tcW w:w="2515" w:type="dxa"/>
          </w:tcPr>
          <w:p w:rsidR="00862E3E" w:rsidRDefault="00862E3E">
            <w:pPr>
              <w:rPr>
                <w:rFonts w:ascii="宋体" w:hAnsi="宋体"/>
                <w:sz w:val="18"/>
                <w:szCs w:val="18"/>
              </w:rPr>
            </w:pPr>
          </w:p>
        </w:tc>
      </w:tr>
      <w:tr w:rsidR="00862E3E">
        <w:trPr>
          <w:cantSplit/>
          <w:trHeight w:val="397"/>
          <w:jc w:val="center"/>
        </w:trPr>
        <w:tc>
          <w:tcPr>
            <w:tcW w:w="3565" w:type="dxa"/>
          </w:tcPr>
          <w:p w:rsidR="00862E3E" w:rsidRDefault="006E670F">
            <w:pPr>
              <w:jc w:val="center"/>
              <w:rPr>
                <w:rFonts w:ascii="宋体" w:hAnsi="宋体"/>
                <w:sz w:val="18"/>
                <w:szCs w:val="18"/>
              </w:rPr>
            </w:pPr>
            <w:r>
              <w:rPr>
                <w:rFonts w:ascii="宋体" w:hAnsi="宋体" w:hint="eastAsia"/>
                <w:sz w:val="18"/>
                <w:szCs w:val="18"/>
              </w:rPr>
              <w:t>合  计</w:t>
            </w:r>
          </w:p>
        </w:tc>
        <w:tc>
          <w:tcPr>
            <w:tcW w:w="2552" w:type="dxa"/>
          </w:tcPr>
          <w:p w:rsidR="00862E3E" w:rsidRDefault="00862E3E">
            <w:pPr>
              <w:rPr>
                <w:rFonts w:ascii="宋体" w:hAnsi="宋体"/>
                <w:sz w:val="18"/>
                <w:szCs w:val="18"/>
              </w:rPr>
            </w:pPr>
          </w:p>
        </w:tc>
        <w:tc>
          <w:tcPr>
            <w:tcW w:w="2515" w:type="dxa"/>
          </w:tcPr>
          <w:p w:rsidR="00862E3E" w:rsidRDefault="00862E3E">
            <w:pPr>
              <w:rPr>
                <w:rFonts w:ascii="宋体" w:hAnsi="宋体"/>
                <w:sz w:val="18"/>
                <w:szCs w:val="18"/>
              </w:rPr>
            </w:pPr>
          </w:p>
        </w:tc>
      </w:tr>
    </w:tbl>
    <w:p w:rsidR="00862E3E" w:rsidRDefault="00862E3E">
      <w:pPr>
        <w:spacing w:line="360" w:lineRule="auto"/>
        <w:ind w:firstLineChars="150" w:firstLine="316"/>
        <w:rPr>
          <w:rFonts w:ascii="宋体" w:hAnsi="宋体"/>
          <w:b/>
          <w:szCs w:val="21"/>
        </w:rPr>
      </w:pPr>
      <w:r>
        <w:rPr>
          <w:rFonts w:ascii="宋体" w:hAnsi="宋体"/>
          <w:b/>
          <w:szCs w:val="21"/>
        </w:rPr>
        <w:fldChar w:fldCharType="begin"/>
      </w:r>
      <w:r w:rsidR="006E670F">
        <w:rPr>
          <w:rFonts w:ascii="宋体" w:hAnsi="宋体"/>
          <w:b/>
          <w:szCs w:val="21"/>
        </w:rPr>
        <w:instrText xml:space="preserve"> </w:instrText>
      </w:r>
      <w:r w:rsidR="006E670F">
        <w:rPr>
          <w:rFonts w:ascii="宋体" w:hAnsi="宋体" w:hint="eastAsia"/>
          <w:b/>
          <w:szCs w:val="21"/>
        </w:rPr>
        <w:instrText>= 6 \* GB2</w:instrText>
      </w:r>
      <w:r w:rsidR="006E670F">
        <w:rPr>
          <w:rFonts w:ascii="宋体" w:hAnsi="宋体"/>
          <w:b/>
          <w:szCs w:val="21"/>
        </w:rPr>
        <w:instrText xml:space="preserve"> </w:instrText>
      </w:r>
      <w:r>
        <w:rPr>
          <w:rFonts w:ascii="宋体" w:hAnsi="宋体"/>
          <w:b/>
          <w:szCs w:val="21"/>
        </w:rPr>
        <w:fldChar w:fldCharType="separate"/>
      </w:r>
      <w:r w:rsidR="006E670F">
        <w:rPr>
          <w:rFonts w:ascii="宋体" w:hAnsi="宋体" w:hint="eastAsia"/>
          <w:b/>
          <w:szCs w:val="21"/>
        </w:rPr>
        <w:t>⑹</w:t>
      </w:r>
      <w:r>
        <w:rPr>
          <w:rFonts w:ascii="宋体" w:hAnsi="宋体"/>
          <w:b/>
          <w:szCs w:val="21"/>
        </w:rPr>
        <w:fldChar w:fldCharType="end"/>
      </w:r>
      <w:r w:rsidR="006E670F">
        <w:rPr>
          <w:rFonts w:ascii="宋体" w:hAnsi="宋体"/>
          <w:b/>
          <w:szCs w:val="21"/>
        </w:rPr>
        <w:t xml:space="preserve"> </w:t>
      </w:r>
      <w:r w:rsidR="006E670F">
        <w:rPr>
          <w:rFonts w:ascii="宋体" w:hAnsi="宋体" w:hint="eastAsia"/>
          <w:b/>
          <w:szCs w:val="21"/>
        </w:rPr>
        <w:t>投资收益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3"/>
        <w:gridCol w:w="1980"/>
        <w:gridCol w:w="2340"/>
      </w:tblGrid>
      <w:tr w:rsidR="00862E3E">
        <w:trPr>
          <w:cantSplit/>
          <w:trHeight w:val="397"/>
          <w:jc w:val="center"/>
        </w:trPr>
        <w:tc>
          <w:tcPr>
            <w:tcW w:w="4243"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产生投资收益的来源</w:t>
            </w:r>
          </w:p>
        </w:tc>
        <w:tc>
          <w:tcPr>
            <w:tcW w:w="1980"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2340"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cantSplit/>
          <w:trHeight w:val="397"/>
          <w:jc w:val="center"/>
        </w:trPr>
        <w:tc>
          <w:tcPr>
            <w:tcW w:w="4243" w:type="dxa"/>
          </w:tcPr>
          <w:p w:rsidR="00862E3E" w:rsidRDefault="006E670F">
            <w:pPr>
              <w:rPr>
                <w:rFonts w:ascii="宋体" w:hAnsi="宋体"/>
                <w:sz w:val="18"/>
                <w:szCs w:val="18"/>
              </w:rPr>
            </w:pPr>
            <w:r>
              <w:rPr>
                <w:rFonts w:ascii="宋体" w:hAnsi="宋体" w:hint="eastAsia"/>
                <w:sz w:val="18"/>
                <w:szCs w:val="18"/>
              </w:rPr>
              <w:t>1．</w:t>
            </w:r>
          </w:p>
        </w:tc>
        <w:tc>
          <w:tcPr>
            <w:tcW w:w="1980" w:type="dxa"/>
          </w:tcPr>
          <w:p w:rsidR="00862E3E" w:rsidRDefault="00862E3E">
            <w:pPr>
              <w:rPr>
                <w:rFonts w:ascii="宋体" w:hAnsi="宋体"/>
                <w:sz w:val="18"/>
                <w:szCs w:val="18"/>
              </w:rPr>
            </w:pPr>
          </w:p>
        </w:tc>
        <w:tc>
          <w:tcPr>
            <w:tcW w:w="2340" w:type="dxa"/>
          </w:tcPr>
          <w:p w:rsidR="00862E3E" w:rsidRDefault="00862E3E">
            <w:pPr>
              <w:rPr>
                <w:rFonts w:ascii="宋体" w:hAnsi="宋体"/>
                <w:sz w:val="18"/>
                <w:szCs w:val="18"/>
              </w:rPr>
            </w:pPr>
          </w:p>
        </w:tc>
      </w:tr>
      <w:tr w:rsidR="00862E3E">
        <w:trPr>
          <w:cantSplit/>
          <w:trHeight w:val="397"/>
          <w:jc w:val="center"/>
        </w:trPr>
        <w:tc>
          <w:tcPr>
            <w:tcW w:w="4243" w:type="dxa"/>
          </w:tcPr>
          <w:p w:rsidR="00862E3E" w:rsidRDefault="006E670F">
            <w:pPr>
              <w:rPr>
                <w:rFonts w:ascii="宋体" w:hAnsi="宋体"/>
                <w:sz w:val="18"/>
                <w:szCs w:val="18"/>
              </w:rPr>
            </w:pPr>
            <w:r>
              <w:rPr>
                <w:rFonts w:ascii="宋体" w:hAnsi="宋体" w:hint="eastAsia"/>
                <w:sz w:val="18"/>
                <w:szCs w:val="18"/>
              </w:rPr>
              <w:t>2．</w:t>
            </w:r>
          </w:p>
        </w:tc>
        <w:tc>
          <w:tcPr>
            <w:tcW w:w="1980" w:type="dxa"/>
          </w:tcPr>
          <w:p w:rsidR="00862E3E" w:rsidRDefault="00862E3E">
            <w:pPr>
              <w:rPr>
                <w:rFonts w:ascii="宋体" w:hAnsi="宋体"/>
                <w:sz w:val="18"/>
                <w:szCs w:val="18"/>
              </w:rPr>
            </w:pPr>
          </w:p>
        </w:tc>
        <w:tc>
          <w:tcPr>
            <w:tcW w:w="2340" w:type="dxa"/>
          </w:tcPr>
          <w:p w:rsidR="00862E3E" w:rsidRDefault="00862E3E">
            <w:pPr>
              <w:rPr>
                <w:rFonts w:ascii="宋体" w:hAnsi="宋体"/>
                <w:sz w:val="18"/>
                <w:szCs w:val="18"/>
              </w:rPr>
            </w:pPr>
          </w:p>
        </w:tc>
      </w:tr>
      <w:tr w:rsidR="00862E3E">
        <w:trPr>
          <w:cantSplit/>
          <w:trHeight w:val="397"/>
          <w:jc w:val="center"/>
        </w:trPr>
        <w:tc>
          <w:tcPr>
            <w:tcW w:w="4243" w:type="dxa"/>
          </w:tcPr>
          <w:p w:rsidR="00862E3E" w:rsidRDefault="006E670F">
            <w:pPr>
              <w:jc w:val="center"/>
              <w:rPr>
                <w:rFonts w:ascii="宋体" w:hAnsi="宋体"/>
                <w:sz w:val="18"/>
                <w:szCs w:val="18"/>
              </w:rPr>
            </w:pPr>
            <w:r>
              <w:rPr>
                <w:rFonts w:ascii="宋体" w:hAnsi="宋体" w:hint="eastAsia"/>
                <w:sz w:val="18"/>
                <w:szCs w:val="18"/>
              </w:rPr>
              <w:t>……</w:t>
            </w:r>
          </w:p>
        </w:tc>
        <w:tc>
          <w:tcPr>
            <w:tcW w:w="1980" w:type="dxa"/>
          </w:tcPr>
          <w:p w:rsidR="00862E3E" w:rsidRDefault="00862E3E">
            <w:pPr>
              <w:rPr>
                <w:rFonts w:ascii="宋体" w:hAnsi="宋体"/>
                <w:sz w:val="18"/>
                <w:szCs w:val="18"/>
              </w:rPr>
            </w:pPr>
          </w:p>
        </w:tc>
        <w:tc>
          <w:tcPr>
            <w:tcW w:w="2340" w:type="dxa"/>
          </w:tcPr>
          <w:p w:rsidR="00862E3E" w:rsidRDefault="00862E3E">
            <w:pPr>
              <w:rPr>
                <w:rFonts w:ascii="宋体" w:hAnsi="宋体"/>
                <w:sz w:val="18"/>
                <w:szCs w:val="18"/>
              </w:rPr>
            </w:pPr>
          </w:p>
        </w:tc>
      </w:tr>
      <w:tr w:rsidR="00862E3E">
        <w:trPr>
          <w:cantSplit/>
          <w:trHeight w:val="397"/>
          <w:jc w:val="center"/>
        </w:trPr>
        <w:tc>
          <w:tcPr>
            <w:tcW w:w="4243" w:type="dxa"/>
          </w:tcPr>
          <w:p w:rsidR="00862E3E" w:rsidRDefault="006E670F">
            <w:pPr>
              <w:jc w:val="center"/>
              <w:rPr>
                <w:rFonts w:ascii="宋体" w:hAnsi="宋体"/>
                <w:sz w:val="18"/>
                <w:szCs w:val="18"/>
              </w:rPr>
            </w:pPr>
            <w:r>
              <w:rPr>
                <w:rFonts w:ascii="宋体" w:hAnsi="宋体" w:hint="eastAsia"/>
                <w:sz w:val="18"/>
                <w:szCs w:val="18"/>
              </w:rPr>
              <w:t>合  计</w:t>
            </w:r>
          </w:p>
        </w:tc>
        <w:tc>
          <w:tcPr>
            <w:tcW w:w="1980" w:type="dxa"/>
          </w:tcPr>
          <w:p w:rsidR="00862E3E" w:rsidRDefault="00862E3E">
            <w:pPr>
              <w:rPr>
                <w:rFonts w:ascii="宋体" w:hAnsi="宋体"/>
                <w:sz w:val="18"/>
                <w:szCs w:val="18"/>
              </w:rPr>
            </w:pPr>
          </w:p>
        </w:tc>
        <w:tc>
          <w:tcPr>
            <w:tcW w:w="2340" w:type="dxa"/>
          </w:tcPr>
          <w:p w:rsidR="00862E3E" w:rsidRDefault="00862E3E">
            <w:pPr>
              <w:rPr>
                <w:rFonts w:ascii="宋体" w:hAnsi="宋体"/>
                <w:sz w:val="18"/>
                <w:szCs w:val="18"/>
              </w:rPr>
            </w:pPr>
          </w:p>
        </w:tc>
      </w:tr>
    </w:tbl>
    <w:p w:rsidR="00862E3E" w:rsidRDefault="00862E3E">
      <w:pPr>
        <w:spacing w:line="360" w:lineRule="auto"/>
        <w:ind w:firstLineChars="150" w:firstLine="316"/>
        <w:rPr>
          <w:rFonts w:ascii="宋体" w:hAnsi="宋体"/>
          <w:b/>
          <w:szCs w:val="21"/>
        </w:rPr>
      </w:pPr>
    </w:p>
    <w:p w:rsidR="00862E3E" w:rsidRDefault="006E670F">
      <w:pPr>
        <w:spacing w:line="360" w:lineRule="auto"/>
        <w:ind w:firstLineChars="150" w:firstLine="316"/>
        <w:rPr>
          <w:rFonts w:ascii="宋体" w:hAnsi="宋体"/>
          <w:b/>
          <w:color w:val="FF0000"/>
          <w:szCs w:val="21"/>
        </w:rPr>
      </w:pPr>
      <w:r>
        <w:rPr>
          <w:rFonts w:ascii="宋体" w:hAnsi="宋体" w:hint="eastAsia"/>
          <w:b/>
          <w:szCs w:val="21"/>
        </w:rPr>
        <w:t>24.业务活动成本</w:t>
      </w:r>
      <w:r>
        <w:rPr>
          <w:rFonts w:ascii="宋体" w:hAnsi="宋体" w:hint="eastAsia"/>
          <w:b/>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6"/>
        <w:gridCol w:w="2260"/>
        <w:gridCol w:w="2261"/>
      </w:tblGrid>
      <w:tr w:rsidR="00862E3E">
        <w:trPr>
          <w:trHeight w:val="397"/>
          <w:jc w:val="center"/>
        </w:trPr>
        <w:tc>
          <w:tcPr>
            <w:tcW w:w="4136"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2260"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2261"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trHeight w:val="397"/>
          <w:jc w:val="center"/>
        </w:trPr>
        <w:tc>
          <w:tcPr>
            <w:tcW w:w="4136" w:type="dxa"/>
            <w:vAlign w:val="center"/>
          </w:tcPr>
          <w:p w:rsidR="00862E3E" w:rsidRDefault="006E670F">
            <w:pPr>
              <w:rPr>
                <w:rFonts w:ascii="宋体" w:hAnsi="宋体"/>
                <w:bCs/>
                <w:sz w:val="18"/>
                <w:szCs w:val="18"/>
              </w:rPr>
            </w:pPr>
            <w:r>
              <w:rPr>
                <w:rFonts w:ascii="宋体" w:hAnsi="宋体" w:hint="eastAsia"/>
                <w:bCs/>
                <w:sz w:val="18"/>
                <w:szCs w:val="18"/>
              </w:rPr>
              <w:t>1.捐赠项目成本</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bCs/>
                <w:sz w:val="18"/>
                <w:szCs w:val="18"/>
              </w:rPr>
            </w:pPr>
            <w:r>
              <w:rPr>
                <w:rFonts w:ascii="宋体" w:hAnsi="宋体" w:hint="eastAsia"/>
                <w:bCs/>
                <w:sz w:val="18"/>
                <w:szCs w:val="18"/>
              </w:rPr>
              <w:t>……</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bCs/>
                <w:sz w:val="18"/>
                <w:szCs w:val="18"/>
              </w:rPr>
            </w:pPr>
            <w:r>
              <w:rPr>
                <w:rFonts w:ascii="宋体" w:hAnsi="宋体" w:hint="eastAsia"/>
                <w:bCs/>
                <w:sz w:val="18"/>
                <w:szCs w:val="18"/>
              </w:rPr>
              <w:t>2.</w:t>
            </w:r>
            <w:r>
              <w:rPr>
                <w:rFonts w:ascii="宋体" w:hAnsi="宋体" w:hint="eastAsia"/>
                <w:sz w:val="18"/>
                <w:szCs w:val="18"/>
              </w:rPr>
              <w:t>会员服务成本</w:t>
            </w:r>
            <w:r>
              <w:rPr>
                <w:rFonts w:ascii="宋体" w:hAnsi="宋体" w:hint="eastAsia"/>
                <w:bCs/>
                <w:sz w:val="18"/>
                <w:szCs w:val="18"/>
              </w:rPr>
              <w:t xml:space="preserve"> </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bCs/>
                <w:sz w:val="18"/>
                <w:szCs w:val="18"/>
              </w:rPr>
            </w:pPr>
            <w:r>
              <w:rPr>
                <w:rFonts w:ascii="宋体" w:hAnsi="宋体" w:hint="eastAsia"/>
                <w:bCs/>
                <w:sz w:val="18"/>
                <w:szCs w:val="18"/>
              </w:rPr>
              <w:t>……</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bCs/>
                <w:sz w:val="18"/>
                <w:szCs w:val="18"/>
              </w:rPr>
            </w:pPr>
            <w:r>
              <w:rPr>
                <w:rFonts w:ascii="宋体" w:hAnsi="宋体" w:hint="eastAsia"/>
                <w:bCs/>
                <w:sz w:val="18"/>
                <w:szCs w:val="18"/>
              </w:rPr>
              <w:t>3.政府补助成本</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bCs/>
                <w:sz w:val="18"/>
                <w:szCs w:val="18"/>
              </w:rPr>
            </w:pPr>
            <w:r>
              <w:rPr>
                <w:rFonts w:ascii="宋体" w:hAnsi="宋体" w:hint="eastAsia"/>
                <w:bCs/>
                <w:sz w:val="18"/>
                <w:szCs w:val="18"/>
              </w:rPr>
              <w:t>……</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4.</w:t>
            </w:r>
            <w:r>
              <w:rPr>
                <w:rFonts w:ascii="宋体" w:hAnsi="宋体" w:hint="eastAsia"/>
                <w:bCs/>
                <w:sz w:val="18"/>
                <w:szCs w:val="18"/>
              </w:rPr>
              <w:t>提供服务成本</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bCs/>
                <w:sz w:val="18"/>
                <w:szCs w:val="18"/>
              </w:rPr>
              <w:t>……</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5.</w:t>
            </w:r>
            <w:r>
              <w:rPr>
                <w:rFonts w:ascii="宋体" w:hAnsi="宋体" w:hint="eastAsia"/>
                <w:bCs/>
                <w:sz w:val="18"/>
                <w:szCs w:val="18"/>
              </w:rPr>
              <w:t>销售商品成本</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6.投资活动成本</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7.业务活动税金及附加</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其中：营业税</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 xml:space="preserve">      增值税</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lastRenderedPageBreak/>
              <w:t xml:space="preserve">      城市维护建设税</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 xml:space="preserve">      教育费附加</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rPr>
                <w:rFonts w:ascii="宋体" w:hAnsi="宋体"/>
                <w:sz w:val="18"/>
                <w:szCs w:val="18"/>
              </w:rPr>
            </w:pPr>
            <w:r>
              <w:rPr>
                <w:rFonts w:ascii="宋体" w:hAnsi="宋体" w:hint="eastAsia"/>
                <w:sz w:val="18"/>
                <w:szCs w:val="18"/>
              </w:rPr>
              <w:t xml:space="preserve">      ……</w:t>
            </w:r>
          </w:p>
        </w:tc>
        <w:tc>
          <w:tcPr>
            <w:tcW w:w="2260" w:type="dxa"/>
            <w:vAlign w:val="center"/>
          </w:tcPr>
          <w:p w:rsidR="00862E3E" w:rsidRDefault="00862E3E">
            <w:pPr>
              <w:rPr>
                <w:rFonts w:ascii="宋体" w:hAnsi="宋体"/>
                <w:bCs/>
                <w:sz w:val="18"/>
                <w:szCs w:val="18"/>
              </w:rPr>
            </w:pPr>
          </w:p>
        </w:tc>
        <w:tc>
          <w:tcPr>
            <w:tcW w:w="2261" w:type="dxa"/>
            <w:vAlign w:val="center"/>
          </w:tcPr>
          <w:p w:rsidR="00862E3E" w:rsidRDefault="00862E3E">
            <w:pPr>
              <w:rPr>
                <w:rFonts w:ascii="宋体" w:hAnsi="宋体"/>
                <w:bCs/>
                <w:sz w:val="18"/>
                <w:szCs w:val="18"/>
              </w:rPr>
            </w:pPr>
          </w:p>
        </w:tc>
      </w:tr>
      <w:tr w:rsidR="00862E3E">
        <w:trPr>
          <w:trHeight w:val="397"/>
          <w:jc w:val="center"/>
        </w:trPr>
        <w:tc>
          <w:tcPr>
            <w:tcW w:w="4136" w:type="dxa"/>
            <w:vAlign w:val="center"/>
          </w:tcPr>
          <w:p w:rsidR="00862E3E" w:rsidRDefault="006E670F">
            <w:pPr>
              <w:jc w:val="center"/>
              <w:rPr>
                <w:rFonts w:ascii="宋体" w:hAnsi="宋体"/>
                <w:sz w:val="18"/>
                <w:szCs w:val="18"/>
              </w:rPr>
            </w:pPr>
            <w:r>
              <w:rPr>
                <w:rFonts w:ascii="宋体" w:hAnsi="宋体" w:hint="eastAsia"/>
                <w:sz w:val="18"/>
                <w:szCs w:val="18"/>
              </w:rPr>
              <w:t>合 计</w:t>
            </w:r>
          </w:p>
        </w:tc>
        <w:tc>
          <w:tcPr>
            <w:tcW w:w="2260" w:type="dxa"/>
            <w:vAlign w:val="center"/>
          </w:tcPr>
          <w:p w:rsidR="00862E3E" w:rsidRDefault="00862E3E">
            <w:pPr>
              <w:jc w:val="center"/>
              <w:rPr>
                <w:rFonts w:ascii="宋体" w:hAnsi="宋体"/>
                <w:bCs/>
                <w:sz w:val="18"/>
                <w:szCs w:val="18"/>
              </w:rPr>
            </w:pPr>
          </w:p>
        </w:tc>
        <w:tc>
          <w:tcPr>
            <w:tcW w:w="2261" w:type="dxa"/>
            <w:vAlign w:val="center"/>
          </w:tcPr>
          <w:p w:rsidR="00862E3E" w:rsidRDefault="00862E3E">
            <w:pPr>
              <w:jc w:val="center"/>
              <w:rPr>
                <w:rFonts w:ascii="宋体" w:hAnsi="宋体"/>
                <w:bCs/>
                <w:sz w:val="18"/>
                <w:szCs w:val="18"/>
              </w:rPr>
            </w:pPr>
          </w:p>
        </w:tc>
      </w:tr>
    </w:tbl>
    <w:p w:rsidR="00862E3E" w:rsidRDefault="00862E3E">
      <w:pPr>
        <w:spacing w:line="360" w:lineRule="auto"/>
        <w:ind w:firstLineChars="150" w:firstLine="316"/>
        <w:rPr>
          <w:rFonts w:ascii="宋体" w:hAnsi="宋体"/>
          <w:b/>
          <w:szCs w:val="21"/>
        </w:rPr>
      </w:pPr>
    </w:p>
    <w:p w:rsidR="00862E3E" w:rsidRDefault="006E670F">
      <w:pPr>
        <w:spacing w:line="360" w:lineRule="auto"/>
        <w:ind w:firstLineChars="150" w:firstLine="316"/>
        <w:rPr>
          <w:rFonts w:ascii="宋体" w:hAnsi="宋体"/>
          <w:b/>
          <w:szCs w:val="21"/>
        </w:rPr>
      </w:pPr>
      <w:r>
        <w:rPr>
          <w:rFonts w:ascii="宋体" w:hAnsi="宋体" w:hint="eastAsia"/>
          <w:b/>
          <w:szCs w:val="21"/>
        </w:rPr>
        <w:t>25.管理费用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9"/>
        <w:gridCol w:w="1834"/>
        <w:gridCol w:w="1835"/>
      </w:tblGrid>
      <w:tr w:rsidR="00862E3E">
        <w:trPr>
          <w:trHeight w:val="397"/>
          <w:jc w:val="center"/>
        </w:trPr>
        <w:tc>
          <w:tcPr>
            <w:tcW w:w="4769"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834"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1835"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1．理事会经费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2．行政管理人员工资、奖金、津贴费用</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3.</w:t>
            </w:r>
            <w:r>
              <w:rPr>
                <w:rFonts w:hint="eastAsia"/>
              </w:rPr>
              <w:t xml:space="preserve"> </w:t>
            </w:r>
            <w:r>
              <w:rPr>
                <w:rFonts w:ascii="宋体" w:hAnsi="宋体" w:hint="eastAsia"/>
                <w:sz w:val="18"/>
                <w:szCs w:val="18"/>
              </w:rPr>
              <w:t>行政管理人员住房公积金、社会保障费用</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4．办公费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5.</w:t>
            </w:r>
            <w:r>
              <w:rPr>
                <w:rFonts w:ascii="宋体" w:hAnsi="宋体"/>
                <w:sz w:val="18"/>
                <w:szCs w:val="18"/>
              </w:rPr>
              <w:t xml:space="preserve"> </w:t>
            </w:r>
            <w:r>
              <w:rPr>
                <w:rFonts w:ascii="宋体" w:hAnsi="宋体" w:hint="eastAsia"/>
                <w:sz w:val="18"/>
                <w:szCs w:val="18"/>
              </w:rPr>
              <w:t>水电费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6.</w:t>
            </w:r>
            <w:r>
              <w:rPr>
                <w:rFonts w:ascii="宋体" w:hAnsi="宋体"/>
                <w:sz w:val="18"/>
                <w:szCs w:val="18"/>
              </w:rPr>
              <w:t xml:space="preserve"> 邮电费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7.</w:t>
            </w:r>
            <w:r>
              <w:rPr>
                <w:rFonts w:ascii="宋体" w:hAnsi="宋体"/>
                <w:sz w:val="18"/>
                <w:szCs w:val="18"/>
              </w:rPr>
              <w:t xml:space="preserve"> 物业管理费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8.</w:t>
            </w:r>
            <w:r>
              <w:rPr>
                <w:rFonts w:ascii="宋体" w:hAnsi="宋体"/>
                <w:sz w:val="18"/>
                <w:szCs w:val="18"/>
              </w:rPr>
              <w:t xml:space="preserve"> 差旅费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9.</w:t>
            </w:r>
            <w:r>
              <w:rPr>
                <w:rFonts w:ascii="宋体" w:hAnsi="宋体"/>
                <w:sz w:val="18"/>
                <w:szCs w:val="18"/>
              </w:rPr>
              <w:t xml:space="preserve"> 折旧费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10.</w:t>
            </w:r>
            <w:r>
              <w:rPr>
                <w:rFonts w:ascii="宋体" w:hAnsi="宋体"/>
                <w:sz w:val="18"/>
                <w:szCs w:val="18"/>
              </w:rPr>
              <w:t xml:space="preserve"> 修理费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11.</w:t>
            </w:r>
            <w:r>
              <w:rPr>
                <w:rFonts w:ascii="宋体" w:hAnsi="宋体"/>
                <w:sz w:val="18"/>
                <w:szCs w:val="18"/>
              </w:rPr>
              <w:t xml:space="preserve"> </w:t>
            </w:r>
            <w:r>
              <w:rPr>
                <w:rFonts w:ascii="宋体" w:hAnsi="宋体" w:hint="eastAsia"/>
                <w:sz w:val="18"/>
                <w:szCs w:val="18"/>
              </w:rPr>
              <w:t>无形资产摊销</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12.</w:t>
            </w:r>
            <w:r>
              <w:rPr>
                <w:rFonts w:ascii="宋体" w:hAnsi="宋体"/>
                <w:sz w:val="18"/>
                <w:szCs w:val="18"/>
              </w:rPr>
              <w:t xml:space="preserve"> </w:t>
            </w:r>
            <w:r>
              <w:rPr>
                <w:rFonts w:ascii="宋体" w:hAnsi="宋体" w:hint="eastAsia"/>
                <w:sz w:val="18"/>
                <w:szCs w:val="18"/>
              </w:rPr>
              <w:t>存货盘亏损失</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13．资产减值损失</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14.</w:t>
            </w:r>
            <w:r>
              <w:rPr>
                <w:rFonts w:ascii="宋体" w:hAnsi="宋体"/>
                <w:sz w:val="18"/>
                <w:szCs w:val="18"/>
              </w:rPr>
              <w:t xml:space="preserve"> </w:t>
            </w:r>
            <w:r>
              <w:rPr>
                <w:rFonts w:ascii="宋体" w:hAnsi="宋体" w:hint="eastAsia"/>
                <w:sz w:val="18"/>
                <w:szCs w:val="18"/>
              </w:rPr>
              <w:t>因预计负债所产生的损失</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15.</w:t>
            </w:r>
            <w:r>
              <w:rPr>
                <w:rFonts w:ascii="宋体" w:hAnsi="宋体"/>
                <w:sz w:val="18"/>
                <w:szCs w:val="18"/>
              </w:rPr>
              <w:t xml:space="preserve"> </w:t>
            </w:r>
            <w:r>
              <w:rPr>
                <w:rFonts w:ascii="宋体" w:hAnsi="宋体" w:hint="eastAsia"/>
                <w:sz w:val="18"/>
                <w:szCs w:val="18"/>
              </w:rPr>
              <w:t>聘请中介机构费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16.</w:t>
            </w:r>
            <w:r>
              <w:rPr>
                <w:rFonts w:ascii="宋体" w:hAnsi="宋体"/>
                <w:sz w:val="18"/>
                <w:szCs w:val="18"/>
              </w:rPr>
              <w:t xml:space="preserve"> </w:t>
            </w:r>
            <w:r>
              <w:rPr>
                <w:rFonts w:ascii="宋体" w:hAnsi="宋体" w:hint="eastAsia"/>
                <w:sz w:val="18"/>
                <w:szCs w:val="18"/>
              </w:rPr>
              <w:t>应偿还的受赠资产</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17．记入管理费用的税费</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其中：房产税</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ind w:firstLineChars="300" w:firstLine="540"/>
              <w:rPr>
                <w:rFonts w:ascii="宋体" w:hAnsi="宋体"/>
                <w:sz w:val="18"/>
                <w:szCs w:val="18"/>
              </w:rPr>
            </w:pPr>
            <w:r>
              <w:rPr>
                <w:rFonts w:ascii="宋体" w:hAnsi="宋体" w:hint="eastAsia"/>
                <w:sz w:val="18"/>
                <w:szCs w:val="18"/>
              </w:rPr>
              <w:t>车船使用税</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ind w:firstLineChars="300" w:firstLine="540"/>
              <w:rPr>
                <w:rFonts w:ascii="宋体" w:hAnsi="宋体"/>
                <w:sz w:val="18"/>
                <w:szCs w:val="18"/>
              </w:rPr>
            </w:pPr>
            <w:r>
              <w:rPr>
                <w:rFonts w:ascii="宋体" w:hAnsi="宋体" w:hint="eastAsia"/>
                <w:sz w:val="18"/>
                <w:szCs w:val="18"/>
              </w:rPr>
              <w:t>土地使用税</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19.</w:t>
            </w:r>
            <w:r>
              <w:rPr>
                <w:rFonts w:ascii="宋体" w:hAnsi="宋体"/>
                <w:sz w:val="18"/>
                <w:szCs w:val="18"/>
              </w:rPr>
              <w:t xml:space="preserve"> </w:t>
            </w:r>
            <w:r>
              <w:rPr>
                <w:rFonts w:ascii="宋体" w:hAnsi="宋体" w:hint="eastAsia"/>
                <w:sz w:val="18"/>
                <w:szCs w:val="18"/>
              </w:rPr>
              <w:t>其他</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r w:rsidR="00862E3E">
        <w:trPr>
          <w:trHeight w:val="397"/>
          <w:jc w:val="center"/>
        </w:trPr>
        <w:tc>
          <w:tcPr>
            <w:tcW w:w="4769" w:type="dxa"/>
            <w:vAlign w:val="center"/>
          </w:tcPr>
          <w:p w:rsidR="00862E3E" w:rsidRDefault="006E670F">
            <w:pPr>
              <w:snapToGrid w:val="0"/>
              <w:rPr>
                <w:rFonts w:ascii="宋体" w:hAnsi="宋体"/>
                <w:sz w:val="18"/>
                <w:szCs w:val="18"/>
              </w:rPr>
            </w:pPr>
            <w:r>
              <w:rPr>
                <w:rFonts w:ascii="宋体" w:hAnsi="宋体" w:hint="eastAsia"/>
                <w:sz w:val="18"/>
                <w:szCs w:val="18"/>
              </w:rPr>
              <w:t>合   计</w:t>
            </w:r>
          </w:p>
        </w:tc>
        <w:tc>
          <w:tcPr>
            <w:tcW w:w="1834" w:type="dxa"/>
            <w:vAlign w:val="center"/>
          </w:tcPr>
          <w:p w:rsidR="00862E3E" w:rsidRDefault="00862E3E">
            <w:pPr>
              <w:snapToGrid w:val="0"/>
              <w:rPr>
                <w:rFonts w:ascii="宋体" w:hAnsi="宋体"/>
                <w:sz w:val="18"/>
                <w:szCs w:val="18"/>
              </w:rPr>
            </w:pPr>
          </w:p>
        </w:tc>
        <w:tc>
          <w:tcPr>
            <w:tcW w:w="1835" w:type="dxa"/>
            <w:vAlign w:val="center"/>
          </w:tcPr>
          <w:p w:rsidR="00862E3E" w:rsidRDefault="00862E3E">
            <w:pPr>
              <w:snapToGrid w:val="0"/>
              <w:rPr>
                <w:rFonts w:ascii="宋体" w:hAnsi="宋体"/>
                <w:sz w:val="18"/>
                <w:szCs w:val="18"/>
              </w:rPr>
            </w:pPr>
          </w:p>
        </w:tc>
      </w:tr>
    </w:tbl>
    <w:p w:rsidR="00862E3E" w:rsidRDefault="00862E3E" w:rsidP="0089374A">
      <w:pPr>
        <w:tabs>
          <w:tab w:val="left" w:pos="525"/>
        </w:tabs>
        <w:spacing w:beforeLines="50" w:line="360" w:lineRule="auto"/>
        <w:ind w:firstLineChars="196" w:firstLine="472"/>
        <w:rPr>
          <w:rFonts w:ascii="宋体" w:hAnsi="宋体"/>
          <w:b/>
          <w:sz w:val="24"/>
        </w:rPr>
      </w:pPr>
    </w:p>
    <w:p w:rsidR="00862E3E" w:rsidRDefault="006E670F" w:rsidP="0089374A">
      <w:pPr>
        <w:tabs>
          <w:tab w:val="left" w:pos="525"/>
        </w:tabs>
        <w:spacing w:beforeLines="50" w:line="360" w:lineRule="auto"/>
        <w:ind w:firstLineChars="196" w:firstLine="413"/>
        <w:rPr>
          <w:rFonts w:ascii="宋体" w:hAnsi="宋体"/>
          <w:b/>
          <w:szCs w:val="21"/>
        </w:rPr>
      </w:pPr>
      <w:r>
        <w:rPr>
          <w:rFonts w:ascii="宋体" w:hAnsi="宋体" w:hint="eastAsia"/>
          <w:b/>
          <w:szCs w:val="21"/>
        </w:rPr>
        <w:t>26.其他费用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6"/>
        <w:gridCol w:w="2179"/>
        <w:gridCol w:w="2179"/>
      </w:tblGrid>
      <w:tr w:rsidR="00862E3E">
        <w:trPr>
          <w:trHeight w:val="397"/>
          <w:jc w:val="center"/>
        </w:trPr>
        <w:tc>
          <w:tcPr>
            <w:tcW w:w="3976"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2179"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本年发生额</w:t>
            </w:r>
          </w:p>
        </w:tc>
        <w:tc>
          <w:tcPr>
            <w:tcW w:w="2179" w:type="dxa"/>
            <w:vAlign w:val="center"/>
          </w:tcPr>
          <w:p w:rsidR="00862E3E" w:rsidRDefault="006E670F">
            <w:pPr>
              <w:jc w:val="center"/>
              <w:rPr>
                <w:rFonts w:ascii="宋体" w:hAnsi="宋体" w:cs="宋体"/>
                <w:color w:val="000000"/>
                <w:kern w:val="0"/>
                <w:sz w:val="18"/>
                <w:szCs w:val="18"/>
              </w:rPr>
            </w:pPr>
            <w:r>
              <w:rPr>
                <w:rFonts w:ascii="宋体" w:hAnsi="宋体" w:cs="宋体" w:hint="eastAsia"/>
                <w:color w:val="000000"/>
                <w:kern w:val="0"/>
                <w:sz w:val="18"/>
                <w:szCs w:val="18"/>
              </w:rPr>
              <w:t>上年发生额</w:t>
            </w:r>
          </w:p>
        </w:tc>
      </w:tr>
      <w:tr w:rsidR="00862E3E">
        <w:trPr>
          <w:trHeight w:val="397"/>
          <w:jc w:val="center"/>
        </w:trPr>
        <w:tc>
          <w:tcPr>
            <w:tcW w:w="3976" w:type="dxa"/>
            <w:vAlign w:val="center"/>
          </w:tcPr>
          <w:p w:rsidR="00862E3E" w:rsidRDefault="006E670F">
            <w:pPr>
              <w:snapToGrid w:val="0"/>
              <w:jc w:val="center"/>
              <w:rPr>
                <w:rFonts w:ascii="宋体" w:hAnsi="宋体"/>
                <w:sz w:val="18"/>
                <w:szCs w:val="18"/>
              </w:rPr>
            </w:pPr>
            <w:r>
              <w:rPr>
                <w:rFonts w:ascii="宋体" w:hAnsi="宋体" w:hint="eastAsia"/>
                <w:sz w:val="18"/>
                <w:szCs w:val="18"/>
              </w:rPr>
              <w:lastRenderedPageBreak/>
              <w:t>固定资产处置净损失</w:t>
            </w:r>
          </w:p>
        </w:tc>
        <w:tc>
          <w:tcPr>
            <w:tcW w:w="2179" w:type="dxa"/>
          </w:tcPr>
          <w:p w:rsidR="00862E3E" w:rsidRDefault="00862E3E">
            <w:pPr>
              <w:snapToGrid w:val="0"/>
              <w:jc w:val="center"/>
              <w:rPr>
                <w:rFonts w:ascii="宋体" w:hAnsi="宋体"/>
                <w:sz w:val="18"/>
                <w:szCs w:val="18"/>
              </w:rPr>
            </w:pPr>
          </w:p>
        </w:tc>
        <w:tc>
          <w:tcPr>
            <w:tcW w:w="2179" w:type="dxa"/>
          </w:tcPr>
          <w:p w:rsidR="00862E3E" w:rsidRDefault="00862E3E">
            <w:pPr>
              <w:snapToGrid w:val="0"/>
              <w:jc w:val="center"/>
              <w:rPr>
                <w:rFonts w:ascii="宋体" w:hAnsi="宋体"/>
                <w:sz w:val="18"/>
                <w:szCs w:val="18"/>
              </w:rPr>
            </w:pPr>
          </w:p>
        </w:tc>
      </w:tr>
      <w:tr w:rsidR="00862E3E">
        <w:trPr>
          <w:trHeight w:val="397"/>
          <w:jc w:val="center"/>
        </w:trPr>
        <w:tc>
          <w:tcPr>
            <w:tcW w:w="3976" w:type="dxa"/>
            <w:vAlign w:val="center"/>
          </w:tcPr>
          <w:p w:rsidR="00862E3E" w:rsidRDefault="006E670F">
            <w:pPr>
              <w:snapToGrid w:val="0"/>
              <w:jc w:val="center"/>
              <w:rPr>
                <w:rFonts w:ascii="宋体" w:hAnsi="宋体"/>
                <w:sz w:val="18"/>
                <w:szCs w:val="18"/>
              </w:rPr>
            </w:pPr>
            <w:r>
              <w:rPr>
                <w:rFonts w:ascii="宋体" w:hAnsi="宋体" w:hint="eastAsia"/>
                <w:sz w:val="18"/>
                <w:szCs w:val="18"/>
              </w:rPr>
              <w:t>无形资产处置净损失</w:t>
            </w:r>
          </w:p>
        </w:tc>
        <w:tc>
          <w:tcPr>
            <w:tcW w:w="2179" w:type="dxa"/>
          </w:tcPr>
          <w:p w:rsidR="00862E3E" w:rsidRDefault="00862E3E">
            <w:pPr>
              <w:snapToGrid w:val="0"/>
              <w:jc w:val="center"/>
              <w:rPr>
                <w:rFonts w:ascii="宋体" w:hAnsi="宋体"/>
                <w:sz w:val="18"/>
                <w:szCs w:val="18"/>
              </w:rPr>
            </w:pPr>
          </w:p>
        </w:tc>
        <w:tc>
          <w:tcPr>
            <w:tcW w:w="2179" w:type="dxa"/>
          </w:tcPr>
          <w:p w:rsidR="00862E3E" w:rsidRDefault="00862E3E">
            <w:pPr>
              <w:snapToGrid w:val="0"/>
              <w:jc w:val="center"/>
              <w:rPr>
                <w:rFonts w:ascii="宋体" w:hAnsi="宋体"/>
                <w:sz w:val="18"/>
                <w:szCs w:val="18"/>
              </w:rPr>
            </w:pPr>
          </w:p>
        </w:tc>
      </w:tr>
      <w:tr w:rsidR="00862E3E">
        <w:trPr>
          <w:trHeight w:val="397"/>
          <w:jc w:val="center"/>
        </w:trPr>
        <w:tc>
          <w:tcPr>
            <w:tcW w:w="3976" w:type="dxa"/>
          </w:tcPr>
          <w:p w:rsidR="00862E3E" w:rsidRDefault="006E670F">
            <w:pPr>
              <w:snapToGrid w:val="0"/>
              <w:jc w:val="center"/>
              <w:rPr>
                <w:rFonts w:ascii="宋体" w:hAnsi="宋体"/>
                <w:sz w:val="18"/>
                <w:szCs w:val="18"/>
              </w:rPr>
            </w:pPr>
            <w:r>
              <w:rPr>
                <w:rFonts w:ascii="宋体" w:hAnsi="宋体" w:hint="eastAsia"/>
                <w:sz w:val="18"/>
                <w:szCs w:val="18"/>
              </w:rPr>
              <w:t>合计</w:t>
            </w:r>
          </w:p>
        </w:tc>
        <w:tc>
          <w:tcPr>
            <w:tcW w:w="2179" w:type="dxa"/>
          </w:tcPr>
          <w:p w:rsidR="00862E3E" w:rsidRDefault="00862E3E">
            <w:pPr>
              <w:snapToGrid w:val="0"/>
              <w:jc w:val="center"/>
              <w:rPr>
                <w:rFonts w:ascii="宋体" w:hAnsi="宋体"/>
                <w:sz w:val="18"/>
                <w:szCs w:val="18"/>
              </w:rPr>
            </w:pPr>
          </w:p>
        </w:tc>
        <w:tc>
          <w:tcPr>
            <w:tcW w:w="2179" w:type="dxa"/>
          </w:tcPr>
          <w:p w:rsidR="00862E3E" w:rsidRDefault="00862E3E">
            <w:pPr>
              <w:snapToGrid w:val="0"/>
              <w:jc w:val="center"/>
              <w:rPr>
                <w:rFonts w:ascii="宋体" w:hAnsi="宋体"/>
                <w:sz w:val="18"/>
                <w:szCs w:val="18"/>
              </w:rPr>
            </w:pPr>
          </w:p>
        </w:tc>
      </w:tr>
    </w:tbl>
    <w:p w:rsidR="00862E3E" w:rsidRDefault="00862E3E">
      <w:pPr>
        <w:spacing w:line="360" w:lineRule="auto"/>
        <w:ind w:firstLine="420"/>
        <w:rPr>
          <w:rFonts w:ascii="宋体" w:hAnsi="宋体"/>
          <w:b/>
          <w:sz w:val="24"/>
        </w:rPr>
      </w:pPr>
    </w:p>
    <w:p w:rsidR="00862E3E" w:rsidRDefault="006E670F">
      <w:pPr>
        <w:ind w:firstLine="420"/>
        <w:rPr>
          <w:rFonts w:ascii="宋体" w:hAnsi="宋体"/>
          <w:b/>
          <w:sz w:val="24"/>
        </w:rPr>
      </w:pPr>
      <w:r>
        <w:rPr>
          <w:rFonts w:ascii="宋体" w:hAnsi="宋体" w:hint="eastAsia"/>
          <w:b/>
          <w:sz w:val="24"/>
        </w:rPr>
        <w:t>五、社会组织负责人，党政机关、国有企事业单位领导干部（含离退休人员）在本社会组织领取报酬或津贴情况及职工的数量、工资情况</w:t>
      </w:r>
      <w:r>
        <w:rPr>
          <w:rFonts w:ascii="宋体" w:hAnsi="宋体" w:hint="eastAsia"/>
          <w:b/>
          <w:color w:val="FF0000"/>
          <w:sz w:val="24"/>
        </w:rPr>
        <w:t>（</w:t>
      </w:r>
      <w:r>
        <w:rPr>
          <w:rFonts w:ascii="宋体" w:hAnsi="宋体" w:hint="eastAsia"/>
          <w:color w:val="FF0000"/>
          <w:sz w:val="24"/>
        </w:rPr>
        <w:t>注：此部分信息请认真填写并与年检报告中的信息保持一致，否则退回重新审计并影响年检结论。）</w:t>
      </w:r>
    </w:p>
    <w:p w:rsidR="00862E3E" w:rsidRDefault="006E670F">
      <w:pPr>
        <w:ind w:firstLineChars="200" w:firstLine="420"/>
        <w:rPr>
          <w:rFonts w:ascii="宋体" w:hAnsi="宋体"/>
          <w:szCs w:val="21"/>
        </w:rPr>
      </w:pPr>
      <w:r>
        <w:rPr>
          <w:rFonts w:ascii="宋体" w:hAnsi="宋体" w:hint="eastAsia"/>
          <w:szCs w:val="21"/>
        </w:rPr>
        <w:t>1.列示本社会组织负责人领取报酬或津贴情况</w:t>
      </w:r>
      <w:r>
        <w:rPr>
          <w:rFonts w:ascii="宋体" w:hAnsi="宋体" w:hint="eastAsia"/>
          <w:color w:val="FF0000"/>
          <w:szCs w:val="21"/>
        </w:rPr>
        <w:t>（注：行政负责人指的是学校的校长、培训中心中心主任、独立法人学院的院长、美术馆馆长、研究所所长等）</w:t>
      </w:r>
    </w:p>
    <w:tbl>
      <w:tblPr>
        <w:tblW w:w="0" w:type="auto"/>
        <w:tblInd w:w="-176" w:type="dxa"/>
        <w:tblLayout w:type="fixed"/>
        <w:tblLook w:val="0000"/>
      </w:tblPr>
      <w:tblGrid>
        <w:gridCol w:w="851"/>
        <w:gridCol w:w="1560"/>
        <w:gridCol w:w="1984"/>
        <w:gridCol w:w="2268"/>
        <w:gridCol w:w="2268"/>
      </w:tblGrid>
      <w:tr w:rsidR="00862E3E">
        <w:trPr>
          <w:trHeight w:val="296"/>
        </w:trPr>
        <w:tc>
          <w:tcPr>
            <w:tcW w:w="851" w:type="dxa"/>
            <w:tcBorders>
              <w:top w:val="single" w:sz="4" w:space="0" w:color="auto"/>
              <w:left w:val="single" w:sz="4" w:space="0" w:color="auto"/>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宋体" w:hAnsi="宋体" w:hint="eastAsia"/>
                <w:szCs w:val="21"/>
              </w:rPr>
              <w:t xml:space="preserve"> </w:t>
            </w:r>
            <w:r>
              <w:rPr>
                <w:rFonts w:ascii="黑体" w:eastAsia="黑体" w:hAnsi="黑体" w:cs="宋体" w:hint="eastAsia"/>
                <w:color w:val="000000"/>
                <w:kern w:val="0"/>
                <w:sz w:val="22"/>
                <w:szCs w:val="22"/>
              </w:rPr>
              <w:t>姓名</w:t>
            </w:r>
          </w:p>
        </w:tc>
        <w:tc>
          <w:tcPr>
            <w:tcW w:w="1560" w:type="dxa"/>
            <w:tcBorders>
              <w:top w:val="single" w:sz="4" w:space="0" w:color="auto"/>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社会组织职务</w:t>
            </w:r>
          </w:p>
        </w:tc>
        <w:tc>
          <w:tcPr>
            <w:tcW w:w="1984" w:type="dxa"/>
            <w:tcBorders>
              <w:top w:val="single" w:sz="4" w:space="0" w:color="auto"/>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原工作单位及职务</w:t>
            </w:r>
          </w:p>
        </w:tc>
        <w:tc>
          <w:tcPr>
            <w:tcW w:w="2268" w:type="dxa"/>
            <w:tcBorders>
              <w:top w:val="single" w:sz="4" w:space="0" w:color="auto"/>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是否领取报酬或津贴</w:t>
            </w:r>
          </w:p>
        </w:tc>
        <w:tc>
          <w:tcPr>
            <w:tcW w:w="2268" w:type="dxa"/>
            <w:tcBorders>
              <w:top w:val="single" w:sz="4" w:space="0" w:color="auto"/>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报酬或津贴金额（元）</w:t>
            </w:r>
          </w:p>
        </w:tc>
      </w:tr>
      <w:tr w:rsidR="00862E3E">
        <w:trPr>
          <w:trHeight w:val="296"/>
        </w:trPr>
        <w:tc>
          <w:tcPr>
            <w:tcW w:w="851"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理事长</w:t>
            </w:r>
          </w:p>
        </w:tc>
        <w:tc>
          <w:tcPr>
            <w:tcW w:w="1984"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268"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color w:val="000000"/>
                <w:kern w:val="0"/>
                <w:szCs w:val="21"/>
              </w:rPr>
            </w:pPr>
            <w:r>
              <w:rPr>
                <w:rFonts w:ascii="宋体" w:hAnsi="宋体" w:cs="宋体" w:hint="eastAsia"/>
                <w:color w:val="000000"/>
                <w:kern w:val="0"/>
                <w:szCs w:val="21"/>
              </w:rPr>
              <w:t>是□/否□</w:t>
            </w:r>
          </w:p>
        </w:tc>
        <w:tc>
          <w:tcPr>
            <w:tcW w:w="2268"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62E3E">
        <w:trPr>
          <w:trHeight w:val="296"/>
        </w:trPr>
        <w:tc>
          <w:tcPr>
            <w:tcW w:w="851"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副理事长</w:t>
            </w:r>
          </w:p>
        </w:tc>
        <w:tc>
          <w:tcPr>
            <w:tcW w:w="1984"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268"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color w:val="000000"/>
                <w:kern w:val="0"/>
                <w:szCs w:val="21"/>
              </w:rPr>
            </w:pPr>
            <w:r>
              <w:rPr>
                <w:rFonts w:ascii="宋体" w:hAnsi="宋体" w:cs="宋体" w:hint="eastAsia"/>
                <w:color w:val="000000"/>
                <w:kern w:val="0"/>
                <w:szCs w:val="21"/>
              </w:rPr>
              <w:t>是□/否□</w:t>
            </w:r>
          </w:p>
        </w:tc>
        <w:tc>
          <w:tcPr>
            <w:tcW w:w="2268"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62E3E">
        <w:trPr>
          <w:trHeight w:val="296"/>
        </w:trPr>
        <w:tc>
          <w:tcPr>
            <w:tcW w:w="851"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行政负责人</w:t>
            </w:r>
          </w:p>
        </w:tc>
        <w:tc>
          <w:tcPr>
            <w:tcW w:w="1984"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268" w:type="dxa"/>
            <w:tcBorders>
              <w:top w:val="nil"/>
              <w:left w:val="nil"/>
              <w:bottom w:val="single" w:sz="4" w:space="0" w:color="auto"/>
              <w:right w:val="single" w:sz="4" w:space="0" w:color="auto"/>
            </w:tcBorders>
            <w:noWrap/>
            <w:vAlign w:val="center"/>
          </w:tcPr>
          <w:p w:rsidR="00862E3E" w:rsidRDefault="006E670F">
            <w:pPr>
              <w:widowControl/>
              <w:jc w:val="left"/>
              <w:rPr>
                <w:rFonts w:ascii="宋体" w:hAnsi="宋体" w:cs="宋体"/>
                <w:color w:val="000000"/>
                <w:kern w:val="0"/>
                <w:szCs w:val="21"/>
              </w:rPr>
            </w:pPr>
            <w:r>
              <w:rPr>
                <w:rFonts w:ascii="宋体" w:hAnsi="宋体" w:cs="宋体" w:hint="eastAsia"/>
                <w:color w:val="000000"/>
                <w:kern w:val="0"/>
                <w:szCs w:val="21"/>
              </w:rPr>
              <w:t>是□/否□</w:t>
            </w:r>
          </w:p>
        </w:tc>
        <w:tc>
          <w:tcPr>
            <w:tcW w:w="2268"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62E3E">
        <w:trPr>
          <w:trHeight w:val="296"/>
        </w:trPr>
        <w:tc>
          <w:tcPr>
            <w:tcW w:w="6663" w:type="dxa"/>
            <w:gridSpan w:val="4"/>
            <w:tcBorders>
              <w:top w:val="single" w:sz="4" w:space="0" w:color="auto"/>
              <w:left w:val="single" w:sz="4" w:space="0" w:color="auto"/>
              <w:bottom w:val="single" w:sz="4" w:space="0" w:color="auto"/>
              <w:right w:val="single" w:sz="4" w:space="0" w:color="000000"/>
            </w:tcBorders>
            <w:noWrap/>
            <w:vAlign w:val="center"/>
          </w:tcPr>
          <w:p w:rsidR="00862E3E" w:rsidRDefault="006E67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负责人领取报酬或津贴金额总计（元）</w:t>
            </w:r>
          </w:p>
        </w:tc>
        <w:tc>
          <w:tcPr>
            <w:tcW w:w="2268"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862E3E" w:rsidRDefault="006E670F" w:rsidP="0089374A">
      <w:pPr>
        <w:tabs>
          <w:tab w:val="left" w:pos="525"/>
        </w:tabs>
        <w:spacing w:beforeLines="50" w:line="360" w:lineRule="auto"/>
        <w:ind w:firstLineChars="200" w:firstLine="380"/>
        <w:rPr>
          <w:rFonts w:ascii="宋体" w:hAnsi="宋体"/>
          <w:spacing w:val="-10"/>
          <w:szCs w:val="21"/>
        </w:rPr>
      </w:pPr>
      <w:r>
        <w:rPr>
          <w:rFonts w:ascii="宋体" w:hAnsi="宋体" w:hint="eastAsia"/>
          <w:spacing w:val="-10"/>
          <w:szCs w:val="21"/>
        </w:rPr>
        <w:t>2.列示党政机关、国有企事业单位领导干部（含离退休人员）在本社会组织领取报酬或津贴情况</w:t>
      </w:r>
    </w:p>
    <w:tbl>
      <w:tblPr>
        <w:tblW w:w="0" w:type="auto"/>
        <w:tblInd w:w="-176" w:type="dxa"/>
        <w:tblLayout w:type="fixed"/>
        <w:tblLook w:val="0000"/>
      </w:tblPr>
      <w:tblGrid>
        <w:gridCol w:w="710"/>
        <w:gridCol w:w="1559"/>
        <w:gridCol w:w="1984"/>
        <w:gridCol w:w="2552"/>
        <w:gridCol w:w="2126"/>
      </w:tblGrid>
      <w:tr w:rsidR="00862E3E">
        <w:trPr>
          <w:trHeight w:val="296"/>
        </w:trPr>
        <w:tc>
          <w:tcPr>
            <w:tcW w:w="710" w:type="dxa"/>
            <w:tcBorders>
              <w:top w:val="single" w:sz="4" w:space="0" w:color="auto"/>
              <w:left w:val="single" w:sz="4" w:space="0" w:color="auto"/>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姓名</w:t>
            </w:r>
          </w:p>
        </w:tc>
        <w:tc>
          <w:tcPr>
            <w:tcW w:w="1559" w:type="dxa"/>
            <w:tcBorders>
              <w:top w:val="single" w:sz="4" w:space="0" w:color="auto"/>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社会组织职务</w:t>
            </w:r>
          </w:p>
        </w:tc>
        <w:tc>
          <w:tcPr>
            <w:tcW w:w="1984" w:type="dxa"/>
            <w:tcBorders>
              <w:top w:val="single" w:sz="4" w:space="0" w:color="auto"/>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原工作单位及职务</w:t>
            </w:r>
          </w:p>
        </w:tc>
        <w:tc>
          <w:tcPr>
            <w:tcW w:w="2552" w:type="dxa"/>
            <w:tcBorders>
              <w:top w:val="single" w:sz="4" w:space="0" w:color="auto"/>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spacing w:val="-6"/>
                <w:kern w:val="0"/>
                <w:sz w:val="22"/>
                <w:szCs w:val="22"/>
              </w:rPr>
            </w:pPr>
            <w:r>
              <w:rPr>
                <w:rFonts w:ascii="黑体" w:eastAsia="黑体" w:hAnsi="黑体" w:cs="宋体" w:hint="eastAsia"/>
                <w:color w:val="000000"/>
                <w:spacing w:val="-6"/>
                <w:kern w:val="0"/>
                <w:sz w:val="22"/>
                <w:szCs w:val="22"/>
              </w:rPr>
              <w:t>领取报酬或津贴金贴（元）</w:t>
            </w:r>
          </w:p>
        </w:tc>
        <w:tc>
          <w:tcPr>
            <w:tcW w:w="2126" w:type="dxa"/>
            <w:tcBorders>
              <w:top w:val="single" w:sz="4" w:space="0" w:color="auto"/>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spacing w:val="-10"/>
                <w:kern w:val="0"/>
                <w:sz w:val="22"/>
                <w:szCs w:val="22"/>
              </w:rPr>
            </w:pPr>
            <w:r>
              <w:rPr>
                <w:rFonts w:ascii="黑体" w:eastAsia="黑体" w:hAnsi="黑体" w:cs="宋体" w:hint="eastAsia"/>
                <w:color w:val="000000"/>
                <w:spacing w:val="-10"/>
                <w:kern w:val="0"/>
                <w:sz w:val="22"/>
                <w:szCs w:val="22"/>
              </w:rPr>
              <w:t>领取</w:t>
            </w:r>
            <w:r>
              <w:rPr>
                <w:rFonts w:ascii="黑体" w:eastAsia="黑体" w:hAnsi="黑体" w:cs="宋体"/>
                <w:color w:val="000000"/>
                <w:spacing w:val="-10"/>
                <w:kern w:val="0"/>
                <w:sz w:val="22"/>
                <w:szCs w:val="22"/>
              </w:rPr>
              <w:t>报酬或津贴事由</w:t>
            </w:r>
          </w:p>
        </w:tc>
      </w:tr>
      <w:tr w:rsidR="00862E3E">
        <w:trPr>
          <w:trHeight w:val="296"/>
        </w:trPr>
        <w:tc>
          <w:tcPr>
            <w:tcW w:w="710"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862E3E" w:rsidRDefault="00862E3E">
            <w:pPr>
              <w:widowControl/>
              <w:jc w:val="left"/>
              <w:rPr>
                <w:rFonts w:ascii="等线" w:eastAsia="等线" w:hAnsi="等线" w:cs="宋体"/>
                <w:color w:val="000000"/>
                <w:kern w:val="0"/>
                <w:sz w:val="22"/>
                <w:szCs w:val="22"/>
              </w:rPr>
            </w:pPr>
          </w:p>
        </w:tc>
        <w:tc>
          <w:tcPr>
            <w:tcW w:w="1984"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55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color w:val="000000"/>
                <w:kern w:val="0"/>
                <w:szCs w:val="21"/>
              </w:rPr>
            </w:pPr>
          </w:p>
        </w:tc>
        <w:tc>
          <w:tcPr>
            <w:tcW w:w="2126"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62E3E">
        <w:trPr>
          <w:trHeight w:val="296"/>
        </w:trPr>
        <w:tc>
          <w:tcPr>
            <w:tcW w:w="710"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862E3E" w:rsidRDefault="00862E3E">
            <w:pPr>
              <w:widowControl/>
              <w:jc w:val="left"/>
              <w:rPr>
                <w:rFonts w:ascii="等线" w:eastAsia="等线" w:hAnsi="等线" w:cs="宋体"/>
                <w:color w:val="000000"/>
                <w:kern w:val="0"/>
                <w:sz w:val="22"/>
                <w:szCs w:val="22"/>
              </w:rPr>
            </w:pPr>
          </w:p>
        </w:tc>
        <w:tc>
          <w:tcPr>
            <w:tcW w:w="1984"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55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color w:val="000000"/>
                <w:kern w:val="0"/>
                <w:szCs w:val="21"/>
              </w:rPr>
            </w:pPr>
          </w:p>
        </w:tc>
        <w:tc>
          <w:tcPr>
            <w:tcW w:w="2126"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62E3E">
        <w:trPr>
          <w:trHeight w:val="296"/>
        </w:trPr>
        <w:tc>
          <w:tcPr>
            <w:tcW w:w="710"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862E3E" w:rsidRDefault="00862E3E">
            <w:pPr>
              <w:widowControl/>
              <w:jc w:val="left"/>
              <w:rPr>
                <w:rFonts w:ascii="等线" w:eastAsia="等线" w:hAnsi="等线" w:cs="宋体"/>
                <w:color w:val="000000"/>
                <w:kern w:val="0"/>
                <w:sz w:val="22"/>
                <w:szCs w:val="22"/>
              </w:rPr>
            </w:pPr>
          </w:p>
        </w:tc>
        <w:tc>
          <w:tcPr>
            <w:tcW w:w="1984"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552" w:type="dxa"/>
            <w:tcBorders>
              <w:top w:val="nil"/>
              <w:left w:val="nil"/>
              <w:bottom w:val="single" w:sz="4" w:space="0" w:color="auto"/>
              <w:right w:val="single" w:sz="4" w:space="0" w:color="auto"/>
            </w:tcBorders>
            <w:noWrap/>
            <w:vAlign w:val="center"/>
          </w:tcPr>
          <w:p w:rsidR="00862E3E" w:rsidRDefault="00862E3E">
            <w:pPr>
              <w:widowControl/>
              <w:jc w:val="left"/>
              <w:rPr>
                <w:rFonts w:ascii="宋体" w:hAnsi="宋体" w:cs="宋体"/>
                <w:color w:val="000000"/>
                <w:kern w:val="0"/>
                <w:szCs w:val="21"/>
              </w:rPr>
            </w:pPr>
          </w:p>
        </w:tc>
        <w:tc>
          <w:tcPr>
            <w:tcW w:w="2126"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862E3E" w:rsidRDefault="006E670F">
      <w:pPr>
        <w:ind w:firstLineChars="200" w:firstLine="420"/>
        <w:rPr>
          <w:rFonts w:ascii="宋体" w:hAnsi="宋体"/>
          <w:color w:val="FF0000"/>
          <w:szCs w:val="21"/>
        </w:rPr>
      </w:pPr>
      <w:r>
        <w:rPr>
          <w:rFonts w:ascii="宋体" w:hAnsi="宋体"/>
          <w:szCs w:val="21"/>
        </w:rPr>
        <w:t>3</w:t>
      </w:r>
      <w:r>
        <w:rPr>
          <w:rFonts w:ascii="宋体" w:hAnsi="宋体" w:hint="eastAsia"/>
          <w:szCs w:val="21"/>
        </w:rPr>
        <w:t>.列示本社会组织工作人员总数、工资总额、人均工资</w:t>
      </w:r>
      <w:r>
        <w:rPr>
          <w:rFonts w:ascii="宋体" w:hAnsi="宋体" w:hint="eastAsia"/>
          <w:color w:val="FF0000"/>
          <w:szCs w:val="21"/>
        </w:rPr>
        <w:t>（注：总数请和年检报告基本信息中的专职和兼职工作人员总数保持一致、劳动合同人数/人均工资请和年检报告中保持一致。）</w:t>
      </w:r>
    </w:p>
    <w:tbl>
      <w:tblPr>
        <w:tblW w:w="0" w:type="auto"/>
        <w:tblInd w:w="-176" w:type="dxa"/>
        <w:tblLayout w:type="fixed"/>
        <w:tblLook w:val="0000"/>
      </w:tblPr>
      <w:tblGrid>
        <w:gridCol w:w="885"/>
        <w:gridCol w:w="3686"/>
        <w:gridCol w:w="2551"/>
        <w:gridCol w:w="1384"/>
        <w:gridCol w:w="992"/>
      </w:tblGrid>
      <w:tr w:rsidR="00862E3E">
        <w:trPr>
          <w:trHeight w:val="276"/>
        </w:trPr>
        <w:tc>
          <w:tcPr>
            <w:tcW w:w="7122" w:type="dxa"/>
            <w:gridSpan w:val="3"/>
            <w:tcBorders>
              <w:top w:val="single" w:sz="4" w:space="0" w:color="auto"/>
              <w:left w:val="single" w:sz="4" w:space="0" w:color="auto"/>
              <w:bottom w:val="single" w:sz="4" w:space="0" w:color="000000"/>
              <w:right w:val="single" w:sz="4" w:space="0" w:color="auto"/>
            </w:tcBorders>
            <w:noWrap/>
            <w:vAlign w:val="center"/>
          </w:tcPr>
          <w:p w:rsidR="00862E3E" w:rsidRDefault="006E67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工作人员数</w:t>
            </w:r>
          </w:p>
        </w:tc>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862E3E" w:rsidRDefault="006E67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发放工资总额（元）</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862E3E" w:rsidRDefault="006E67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人均工资（元）</w:t>
            </w:r>
          </w:p>
        </w:tc>
      </w:tr>
      <w:tr w:rsidR="00862E3E">
        <w:trPr>
          <w:trHeight w:val="276"/>
        </w:trPr>
        <w:tc>
          <w:tcPr>
            <w:tcW w:w="88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总数</w:t>
            </w:r>
          </w:p>
        </w:tc>
        <w:tc>
          <w:tcPr>
            <w:tcW w:w="3686" w:type="dxa"/>
            <w:tcBorders>
              <w:top w:val="nil"/>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其中由社会组织缴纳五险一金人数</w:t>
            </w:r>
          </w:p>
        </w:tc>
        <w:tc>
          <w:tcPr>
            <w:tcW w:w="2551" w:type="dxa"/>
            <w:tcBorders>
              <w:top w:val="nil"/>
              <w:left w:val="nil"/>
              <w:bottom w:val="single" w:sz="4" w:space="0" w:color="auto"/>
              <w:right w:val="single" w:sz="4" w:space="0" w:color="auto"/>
            </w:tcBorders>
            <w:noWrap/>
            <w:vAlign w:val="center"/>
          </w:tcPr>
          <w:p w:rsidR="00862E3E" w:rsidRDefault="006E670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其他签订劳动合同人数</w:t>
            </w:r>
          </w:p>
        </w:tc>
        <w:tc>
          <w:tcPr>
            <w:tcW w:w="1384" w:type="dxa"/>
            <w:vMerge/>
            <w:tcBorders>
              <w:top w:val="single" w:sz="4" w:space="0" w:color="auto"/>
              <w:left w:val="single" w:sz="4" w:space="0" w:color="auto"/>
              <w:bottom w:val="single" w:sz="4" w:space="0" w:color="auto"/>
              <w:right w:val="single" w:sz="4" w:space="0" w:color="auto"/>
            </w:tcBorders>
            <w:vAlign w:val="center"/>
          </w:tcPr>
          <w:p w:rsidR="00862E3E" w:rsidRDefault="00862E3E">
            <w:pPr>
              <w:widowControl/>
              <w:jc w:val="left"/>
              <w:rPr>
                <w:rFonts w:ascii="等线" w:eastAsia="等线" w:hAnsi="等线" w:cs="宋体"/>
                <w:color w:val="000000"/>
                <w:kern w:val="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2E3E" w:rsidRDefault="00862E3E">
            <w:pPr>
              <w:widowControl/>
              <w:jc w:val="left"/>
              <w:rPr>
                <w:rFonts w:ascii="等线" w:eastAsia="等线" w:hAnsi="等线" w:cs="宋体"/>
                <w:color w:val="000000"/>
                <w:kern w:val="0"/>
                <w:sz w:val="22"/>
                <w:szCs w:val="22"/>
              </w:rPr>
            </w:pPr>
          </w:p>
        </w:tc>
      </w:tr>
      <w:tr w:rsidR="00862E3E">
        <w:trPr>
          <w:trHeight w:val="276"/>
        </w:trPr>
        <w:tc>
          <w:tcPr>
            <w:tcW w:w="885" w:type="dxa"/>
            <w:tcBorders>
              <w:top w:val="nil"/>
              <w:left w:val="single" w:sz="4" w:space="0" w:color="auto"/>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3686"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551"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4"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862E3E" w:rsidRDefault="006E670F">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862E3E" w:rsidRDefault="00862E3E" w:rsidP="0089374A">
      <w:pPr>
        <w:tabs>
          <w:tab w:val="left" w:pos="525"/>
        </w:tabs>
        <w:spacing w:beforeLines="50" w:line="360" w:lineRule="auto"/>
        <w:ind w:firstLineChars="200" w:firstLine="420"/>
        <w:rPr>
          <w:rFonts w:ascii="宋体" w:hAnsi="宋体"/>
          <w:szCs w:val="21"/>
        </w:rPr>
      </w:pPr>
    </w:p>
    <w:p w:rsidR="00862E3E" w:rsidRDefault="00862E3E" w:rsidP="0089374A">
      <w:pPr>
        <w:tabs>
          <w:tab w:val="left" w:pos="525"/>
        </w:tabs>
        <w:spacing w:beforeLines="50" w:line="360" w:lineRule="auto"/>
        <w:ind w:firstLineChars="200" w:firstLine="420"/>
        <w:rPr>
          <w:rFonts w:ascii="宋体" w:hAnsi="宋体"/>
          <w:szCs w:val="21"/>
        </w:rPr>
      </w:pP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六、固定资产清查明细表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936"/>
        <w:gridCol w:w="937"/>
        <w:gridCol w:w="937"/>
        <w:gridCol w:w="937"/>
        <w:gridCol w:w="936"/>
        <w:gridCol w:w="937"/>
        <w:gridCol w:w="937"/>
        <w:gridCol w:w="937"/>
      </w:tblGrid>
      <w:tr w:rsidR="00862E3E">
        <w:trPr>
          <w:trHeight w:val="1110"/>
          <w:jc w:val="center"/>
        </w:trPr>
        <w:tc>
          <w:tcPr>
            <w:tcW w:w="1128"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名  称</w:t>
            </w:r>
          </w:p>
        </w:tc>
        <w:tc>
          <w:tcPr>
            <w:tcW w:w="936"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来 源</w:t>
            </w:r>
          </w:p>
        </w:tc>
        <w:tc>
          <w:tcPr>
            <w:tcW w:w="937"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时  间</w:t>
            </w:r>
          </w:p>
        </w:tc>
        <w:tc>
          <w:tcPr>
            <w:tcW w:w="937"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单 位</w:t>
            </w:r>
          </w:p>
        </w:tc>
        <w:tc>
          <w:tcPr>
            <w:tcW w:w="937"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数 量</w:t>
            </w:r>
          </w:p>
        </w:tc>
        <w:tc>
          <w:tcPr>
            <w:tcW w:w="936"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单  价</w:t>
            </w:r>
          </w:p>
        </w:tc>
        <w:tc>
          <w:tcPr>
            <w:tcW w:w="937"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金 额</w:t>
            </w:r>
          </w:p>
        </w:tc>
        <w:tc>
          <w:tcPr>
            <w:tcW w:w="937"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用  途</w:t>
            </w:r>
          </w:p>
        </w:tc>
        <w:tc>
          <w:tcPr>
            <w:tcW w:w="937" w:type="dxa"/>
            <w:vAlign w:val="center"/>
          </w:tcPr>
          <w:p w:rsidR="00862E3E" w:rsidRDefault="006E670F">
            <w:pPr>
              <w:widowControl/>
              <w:jc w:val="center"/>
              <w:rPr>
                <w:rFonts w:ascii="宋体" w:hAnsi="宋体" w:cs="宋体"/>
                <w:b/>
                <w:bCs/>
                <w:kern w:val="0"/>
                <w:sz w:val="18"/>
                <w:szCs w:val="18"/>
              </w:rPr>
            </w:pPr>
            <w:r>
              <w:rPr>
                <w:rFonts w:ascii="宋体" w:hAnsi="宋体" w:cs="宋体" w:hint="eastAsia"/>
                <w:b/>
                <w:bCs/>
                <w:kern w:val="0"/>
                <w:sz w:val="18"/>
                <w:szCs w:val="18"/>
              </w:rPr>
              <w:t>备  注</w:t>
            </w:r>
          </w:p>
        </w:tc>
      </w:tr>
      <w:tr w:rsidR="00862E3E">
        <w:trPr>
          <w:trHeight w:val="499"/>
          <w:jc w:val="center"/>
        </w:trPr>
        <w:tc>
          <w:tcPr>
            <w:tcW w:w="1128" w:type="dxa"/>
          </w:tcPr>
          <w:p w:rsidR="00862E3E" w:rsidRDefault="006E670F">
            <w:pPr>
              <w:rPr>
                <w:rFonts w:ascii="宋体" w:hAnsi="宋体"/>
                <w:sz w:val="18"/>
                <w:szCs w:val="18"/>
              </w:rPr>
            </w:pPr>
            <w:r>
              <w:rPr>
                <w:rFonts w:ascii="宋体" w:hAnsi="宋体" w:hint="eastAsia"/>
                <w:sz w:val="18"/>
                <w:szCs w:val="18"/>
              </w:rPr>
              <w:t>1．</w:t>
            </w:r>
          </w:p>
        </w:tc>
        <w:tc>
          <w:tcPr>
            <w:tcW w:w="936" w:type="dxa"/>
            <w:vAlign w:val="center"/>
          </w:tcPr>
          <w:p w:rsidR="00862E3E" w:rsidRDefault="006E670F">
            <w:pPr>
              <w:widowControl/>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6"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862E3E">
        <w:trPr>
          <w:trHeight w:val="499"/>
          <w:jc w:val="center"/>
        </w:trPr>
        <w:tc>
          <w:tcPr>
            <w:tcW w:w="1128" w:type="dxa"/>
          </w:tcPr>
          <w:p w:rsidR="00862E3E" w:rsidRDefault="006E670F">
            <w:pPr>
              <w:rPr>
                <w:rFonts w:ascii="宋体" w:hAnsi="宋体"/>
                <w:sz w:val="18"/>
                <w:szCs w:val="18"/>
              </w:rPr>
            </w:pPr>
            <w:r>
              <w:rPr>
                <w:rFonts w:ascii="宋体" w:hAnsi="宋体" w:hint="eastAsia"/>
                <w:sz w:val="18"/>
                <w:szCs w:val="18"/>
              </w:rPr>
              <w:t>2．</w:t>
            </w:r>
          </w:p>
        </w:tc>
        <w:tc>
          <w:tcPr>
            <w:tcW w:w="936" w:type="dxa"/>
            <w:vAlign w:val="center"/>
          </w:tcPr>
          <w:p w:rsidR="00862E3E" w:rsidRDefault="006E670F">
            <w:pPr>
              <w:widowControl/>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6"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862E3E">
        <w:trPr>
          <w:trHeight w:val="499"/>
          <w:jc w:val="center"/>
        </w:trPr>
        <w:tc>
          <w:tcPr>
            <w:tcW w:w="1128" w:type="dxa"/>
            <w:vAlign w:val="center"/>
          </w:tcPr>
          <w:p w:rsidR="00862E3E" w:rsidRDefault="006E670F">
            <w:pPr>
              <w:widowControl/>
              <w:jc w:val="left"/>
              <w:rPr>
                <w:rFonts w:ascii="宋体" w:hAnsi="宋体" w:cs="宋体"/>
                <w:kern w:val="0"/>
                <w:sz w:val="18"/>
                <w:szCs w:val="18"/>
              </w:rPr>
            </w:pPr>
            <w:r>
              <w:rPr>
                <w:rFonts w:ascii="宋体" w:hAnsi="宋体" w:hint="eastAsia"/>
                <w:sz w:val="18"/>
                <w:szCs w:val="18"/>
              </w:rPr>
              <w:t>……</w:t>
            </w:r>
          </w:p>
        </w:tc>
        <w:tc>
          <w:tcPr>
            <w:tcW w:w="936" w:type="dxa"/>
            <w:vAlign w:val="center"/>
          </w:tcPr>
          <w:p w:rsidR="00862E3E" w:rsidRDefault="006E670F">
            <w:pPr>
              <w:widowControl/>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6"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37" w:type="dxa"/>
            <w:vAlign w:val="center"/>
          </w:tcPr>
          <w:p w:rsidR="00862E3E" w:rsidRDefault="006E670F">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862E3E" w:rsidRDefault="006E670F">
      <w:pPr>
        <w:widowControl/>
        <w:jc w:val="left"/>
        <w:rPr>
          <w:rFonts w:ascii="宋体" w:hAnsi="宋体"/>
          <w:szCs w:val="21"/>
        </w:rPr>
      </w:pPr>
      <w:r>
        <w:rPr>
          <w:rFonts w:ascii="宋体" w:hAnsi="宋体" w:hint="eastAsia"/>
          <w:szCs w:val="21"/>
        </w:rPr>
        <w:t>说明：</w:t>
      </w:r>
    </w:p>
    <w:p w:rsidR="00862E3E" w:rsidRDefault="006E670F">
      <w:pPr>
        <w:widowControl/>
        <w:jc w:val="left"/>
        <w:rPr>
          <w:rFonts w:ascii="宋体" w:hAnsi="宋体"/>
          <w:szCs w:val="21"/>
        </w:rPr>
      </w:pPr>
      <w:r>
        <w:rPr>
          <w:rFonts w:ascii="宋体" w:hAnsi="宋体" w:hint="eastAsia"/>
          <w:szCs w:val="21"/>
        </w:rPr>
        <w:t>1.本表按固定资产原值科目明细账期末信息填列。</w:t>
      </w:r>
    </w:p>
    <w:p w:rsidR="00862E3E" w:rsidRDefault="006E670F">
      <w:pPr>
        <w:widowControl/>
        <w:jc w:val="left"/>
        <w:rPr>
          <w:rFonts w:ascii="宋体" w:hAnsi="宋体"/>
          <w:szCs w:val="21"/>
        </w:rPr>
      </w:pPr>
      <w:r>
        <w:rPr>
          <w:rFonts w:ascii="宋体" w:hAnsi="宋体" w:hint="eastAsia"/>
          <w:szCs w:val="21"/>
        </w:rPr>
        <w:lastRenderedPageBreak/>
        <w:t>2.来源包括“自购”或“受赠”，时间为自购或受赠时间、用途为“自用”或“非自用”。</w:t>
      </w:r>
    </w:p>
    <w:p w:rsidR="00862E3E" w:rsidRDefault="006E670F">
      <w:pPr>
        <w:spacing w:line="360" w:lineRule="auto"/>
        <w:ind w:firstLine="482"/>
        <w:rPr>
          <w:rFonts w:ascii="宋体" w:hAnsi="宋体"/>
          <w:szCs w:val="21"/>
        </w:rPr>
      </w:pPr>
      <w:r>
        <w:rPr>
          <w:rFonts w:ascii="宋体" w:hAnsi="宋体" w:hint="eastAsia"/>
          <w:szCs w:val="21"/>
        </w:rPr>
        <w:t>（如果没有，应说明“本民办非企业单位无固定资产”）</w:t>
      </w:r>
    </w:p>
    <w:p w:rsidR="00862E3E" w:rsidRDefault="006E670F" w:rsidP="0089374A">
      <w:pPr>
        <w:spacing w:beforeLines="50" w:line="360" w:lineRule="auto"/>
        <w:ind w:firstLineChars="196" w:firstLine="472"/>
        <w:rPr>
          <w:rFonts w:ascii="宋体" w:hAnsi="宋体"/>
          <w:b/>
          <w:sz w:val="24"/>
        </w:rPr>
      </w:pPr>
      <w:r>
        <w:rPr>
          <w:rFonts w:ascii="宋体" w:hAnsi="宋体" w:hint="eastAsia"/>
          <w:b/>
          <w:sz w:val="24"/>
        </w:rPr>
        <w:t>七、资产提供者设置了时间或用途限制的相关资产情况的说明</w:t>
      </w:r>
    </w:p>
    <w:p w:rsidR="00862E3E" w:rsidRDefault="006E670F">
      <w:pPr>
        <w:spacing w:line="360" w:lineRule="auto"/>
        <w:ind w:firstLine="482"/>
        <w:rPr>
          <w:rFonts w:ascii="宋体" w:hAnsi="宋体"/>
          <w:szCs w:val="21"/>
        </w:rPr>
      </w:pPr>
      <w:r>
        <w:rPr>
          <w:rFonts w:ascii="宋体" w:hAnsi="宋体" w:hint="eastAsia"/>
          <w:szCs w:val="21"/>
        </w:rPr>
        <w:t>对于资产提供者设置了时间或用途限制的相关资产，民间非营利组织应当披露其来源、时间或用途限定的具体内容、使用情况等。</w:t>
      </w:r>
    </w:p>
    <w:p w:rsidR="00862E3E" w:rsidRDefault="006E670F">
      <w:pPr>
        <w:spacing w:line="360" w:lineRule="auto"/>
        <w:ind w:firstLine="482"/>
        <w:rPr>
          <w:rFonts w:ascii="宋体" w:hAnsi="宋体"/>
          <w:szCs w:val="21"/>
        </w:rPr>
      </w:pPr>
      <w:r>
        <w:rPr>
          <w:rFonts w:ascii="宋体" w:hAnsi="宋体" w:hint="eastAsia"/>
          <w:szCs w:val="21"/>
        </w:rPr>
        <w:t>（如果没有，应说明“本民办非企业单位无资产提供者设置了时间或用途限制的相关资产”）</w:t>
      </w: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八、受托代理业务情况的说明</w:t>
      </w:r>
    </w:p>
    <w:p w:rsidR="00862E3E" w:rsidRDefault="006E670F">
      <w:pPr>
        <w:spacing w:line="360" w:lineRule="auto"/>
        <w:ind w:firstLine="482"/>
        <w:rPr>
          <w:rFonts w:ascii="宋体" w:hAnsi="宋体"/>
          <w:szCs w:val="21"/>
        </w:rPr>
      </w:pPr>
      <w:r>
        <w:rPr>
          <w:rFonts w:ascii="宋体" w:hAnsi="宋体" w:hint="eastAsia"/>
          <w:szCs w:val="21"/>
        </w:rPr>
        <w:t>包括受托代理资产的构成、计价基础和依据、用途等。</w:t>
      </w:r>
    </w:p>
    <w:p w:rsidR="00862E3E" w:rsidRDefault="006E670F">
      <w:pPr>
        <w:spacing w:line="360" w:lineRule="auto"/>
        <w:ind w:firstLine="482"/>
        <w:rPr>
          <w:rFonts w:ascii="宋体" w:hAnsi="宋体"/>
          <w:szCs w:val="21"/>
        </w:rPr>
      </w:pPr>
      <w:r>
        <w:rPr>
          <w:rFonts w:ascii="宋体" w:hAnsi="宋体" w:hint="eastAsia"/>
          <w:szCs w:val="21"/>
        </w:rPr>
        <w:t>（如果没有，应说明“本民办非企业单位无受托代理业务”）</w:t>
      </w: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九、重大资产减值情况的说明</w:t>
      </w:r>
    </w:p>
    <w:p w:rsidR="00862E3E" w:rsidRDefault="006E670F">
      <w:pPr>
        <w:spacing w:line="360" w:lineRule="auto"/>
        <w:ind w:firstLine="482"/>
        <w:rPr>
          <w:rFonts w:ascii="宋体" w:hAnsi="宋体"/>
          <w:szCs w:val="21"/>
        </w:rPr>
      </w:pPr>
      <w:r>
        <w:rPr>
          <w:rFonts w:ascii="宋体" w:hAnsi="宋体" w:hint="eastAsia"/>
          <w:szCs w:val="21"/>
        </w:rPr>
        <w:t>应收款项、短期投资、长期股权投资、长期债权投资、固定资产、无形资产等资产发生重大减值的，应当披露减值金额、减值原因等相关情况。</w:t>
      </w:r>
    </w:p>
    <w:p w:rsidR="00862E3E" w:rsidRDefault="006E670F">
      <w:pPr>
        <w:tabs>
          <w:tab w:val="left" w:pos="6267"/>
        </w:tabs>
        <w:spacing w:line="360" w:lineRule="auto"/>
        <w:ind w:firstLine="482"/>
        <w:rPr>
          <w:rFonts w:ascii="宋体" w:hAnsi="宋体"/>
          <w:szCs w:val="21"/>
        </w:rPr>
      </w:pPr>
      <w:r>
        <w:rPr>
          <w:rFonts w:ascii="宋体" w:hAnsi="宋体" w:hint="eastAsia"/>
          <w:szCs w:val="21"/>
        </w:rPr>
        <w:t>（如果没有，应说明“本民办非企业单位无重大资产减值情况”）</w:t>
      </w:r>
      <w:r>
        <w:rPr>
          <w:rFonts w:ascii="宋体" w:hAnsi="宋体"/>
          <w:szCs w:val="21"/>
        </w:rPr>
        <w:tab/>
      </w: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十、公允价值无法可靠取得的受赠资产和其他资产的说明</w:t>
      </w:r>
    </w:p>
    <w:p w:rsidR="00862E3E" w:rsidRDefault="006E670F">
      <w:pPr>
        <w:spacing w:line="360" w:lineRule="auto"/>
        <w:ind w:firstLine="482"/>
        <w:rPr>
          <w:rFonts w:ascii="宋体" w:hAnsi="宋体"/>
          <w:szCs w:val="21"/>
        </w:rPr>
      </w:pPr>
      <w:r>
        <w:rPr>
          <w:rFonts w:ascii="宋体" w:hAnsi="宋体" w:hint="eastAsia"/>
          <w:szCs w:val="21"/>
        </w:rPr>
        <w:t>对于公允价值无法可靠取得的受赠资产和其他资产，应当披露其名称、数量、来源和用途等情况。</w:t>
      </w:r>
    </w:p>
    <w:p w:rsidR="00862E3E" w:rsidRDefault="006E670F">
      <w:pPr>
        <w:spacing w:line="360" w:lineRule="auto"/>
        <w:ind w:firstLine="482"/>
        <w:rPr>
          <w:rFonts w:ascii="宋体" w:hAnsi="宋体"/>
          <w:szCs w:val="21"/>
        </w:rPr>
      </w:pPr>
      <w:r>
        <w:rPr>
          <w:rFonts w:ascii="宋体" w:hAnsi="宋体" w:hint="eastAsia"/>
          <w:szCs w:val="21"/>
        </w:rPr>
        <w:t>（如果没有，应说明“本民办非企业单位无公允价值无法可靠取得的受赠资产和其他资产”）</w:t>
      </w:r>
    </w:p>
    <w:p w:rsidR="00862E3E" w:rsidRDefault="006E670F">
      <w:pPr>
        <w:spacing w:line="360" w:lineRule="auto"/>
        <w:ind w:firstLine="482"/>
        <w:rPr>
          <w:rFonts w:ascii="宋体" w:hAnsi="宋体"/>
          <w:b/>
          <w:sz w:val="24"/>
        </w:rPr>
      </w:pPr>
      <w:r>
        <w:rPr>
          <w:rFonts w:ascii="宋体" w:hAnsi="宋体" w:hint="eastAsia"/>
          <w:b/>
          <w:sz w:val="24"/>
        </w:rPr>
        <w:t>十一、接受劳务捐赠情况的说明</w:t>
      </w:r>
    </w:p>
    <w:p w:rsidR="00862E3E" w:rsidRDefault="006E670F">
      <w:pPr>
        <w:spacing w:line="360" w:lineRule="auto"/>
        <w:ind w:firstLine="482"/>
        <w:rPr>
          <w:rFonts w:ascii="宋体" w:hAnsi="宋体"/>
          <w:szCs w:val="21"/>
        </w:rPr>
      </w:pPr>
      <w:r>
        <w:rPr>
          <w:rFonts w:ascii="宋体" w:hAnsi="宋体" w:hint="eastAsia"/>
          <w:szCs w:val="21"/>
        </w:rPr>
        <w:t>简要说明接受志愿者服务等劳务捐赠的服务项目、人次等情况。</w:t>
      </w:r>
    </w:p>
    <w:p w:rsidR="00862E3E" w:rsidRDefault="006E670F">
      <w:pPr>
        <w:spacing w:line="360" w:lineRule="auto"/>
        <w:ind w:firstLine="482"/>
        <w:rPr>
          <w:rFonts w:ascii="宋体" w:hAnsi="宋体"/>
          <w:szCs w:val="21"/>
        </w:rPr>
      </w:pPr>
      <w:r>
        <w:rPr>
          <w:rFonts w:ascii="宋体" w:hAnsi="宋体" w:hint="eastAsia"/>
          <w:szCs w:val="21"/>
        </w:rPr>
        <w:t>（如果没有，应说明“本民办非企业单位无接受劳务捐赠情况”）</w:t>
      </w: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十二、对外承诺和或有事项情况的说明</w:t>
      </w:r>
    </w:p>
    <w:p w:rsidR="00862E3E" w:rsidRDefault="006E670F" w:rsidP="0089374A">
      <w:pPr>
        <w:tabs>
          <w:tab w:val="left" w:pos="525"/>
        </w:tabs>
        <w:spacing w:beforeLines="50" w:line="360" w:lineRule="auto"/>
        <w:ind w:firstLineChars="196" w:firstLine="412"/>
        <w:rPr>
          <w:rFonts w:ascii="宋体" w:hAnsi="宋体"/>
          <w:szCs w:val="21"/>
        </w:rPr>
      </w:pPr>
      <w:r>
        <w:rPr>
          <w:rFonts w:ascii="宋体" w:hAnsi="宋体" w:hint="eastAsia"/>
          <w:szCs w:val="21"/>
        </w:rPr>
        <w:t>简要说明重大承诺和或有事项的有关情况，包括种类、形成原因、因或有事项确认的预计负债金额等。</w:t>
      </w:r>
    </w:p>
    <w:p w:rsidR="00862E3E" w:rsidRDefault="006E670F" w:rsidP="0089374A">
      <w:pPr>
        <w:tabs>
          <w:tab w:val="left" w:pos="525"/>
        </w:tabs>
        <w:spacing w:beforeLines="50" w:line="360" w:lineRule="auto"/>
        <w:ind w:firstLineChars="196" w:firstLine="412"/>
        <w:rPr>
          <w:rFonts w:ascii="宋体" w:hAnsi="宋体"/>
          <w:szCs w:val="21"/>
        </w:rPr>
      </w:pPr>
      <w:r>
        <w:rPr>
          <w:rFonts w:ascii="宋体" w:hAnsi="宋体" w:hint="eastAsia"/>
          <w:szCs w:val="21"/>
        </w:rPr>
        <w:t>（如果没有，应说明“本民办非企业单位无对外承诺和或有事项”）</w:t>
      </w:r>
    </w:p>
    <w:p w:rsidR="00862E3E" w:rsidRDefault="006E670F" w:rsidP="0089374A">
      <w:pPr>
        <w:tabs>
          <w:tab w:val="left" w:pos="525"/>
        </w:tabs>
        <w:spacing w:beforeLines="50" w:line="360" w:lineRule="auto"/>
        <w:ind w:firstLineChars="196" w:firstLine="472"/>
        <w:rPr>
          <w:rFonts w:ascii="宋体" w:hAnsi="宋体"/>
          <w:b/>
          <w:sz w:val="24"/>
        </w:rPr>
      </w:pPr>
      <w:r>
        <w:rPr>
          <w:rFonts w:ascii="宋体" w:hAnsi="宋体" w:hint="eastAsia"/>
          <w:b/>
          <w:sz w:val="24"/>
        </w:rPr>
        <w:t>十三、资产负债表日后非调整事项的说明</w:t>
      </w:r>
    </w:p>
    <w:p w:rsidR="00862E3E" w:rsidRDefault="006E670F">
      <w:pPr>
        <w:spacing w:line="360" w:lineRule="auto"/>
        <w:ind w:firstLine="482"/>
        <w:rPr>
          <w:rFonts w:ascii="宋体" w:hAnsi="宋体"/>
          <w:szCs w:val="21"/>
        </w:rPr>
      </w:pPr>
      <w:r>
        <w:rPr>
          <w:rFonts w:ascii="宋体" w:hAnsi="宋体" w:hint="eastAsia"/>
          <w:szCs w:val="21"/>
        </w:rPr>
        <w:lastRenderedPageBreak/>
        <w:t>每项重要的资产负债表日后非调整事项的性质、内容，及其对财务状况和业务活动情况的影响。无法做出估计的，应当说明原因。</w:t>
      </w:r>
    </w:p>
    <w:p w:rsidR="00862E3E" w:rsidRDefault="006E670F">
      <w:pPr>
        <w:spacing w:line="360" w:lineRule="auto"/>
        <w:ind w:firstLine="482"/>
        <w:rPr>
          <w:rFonts w:ascii="宋体" w:hAnsi="宋体"/>
          <w:szCs w:val="21"/>
        </w:rPr>
      </w:pPr>
      <w:r>
        <w:rPr>
          <w:rFonts w:ascii="宋体" w:hAnsi="宋体" w:hint="eastAsia"/>
          <w:szCs w:val="21"/>
        </w:rPr>
        <w:t>（如果没有，应说明“本民办非企业单位无资产负债表日后非调整事项”）</w:t>
      </w:r>
    </w:p>
    <w:p w:rsidR="00862E3E" w:rsidRDefault="006E670F">
      <w:pPr>
        <w:spacing w:line="360" w:lineRule="auto"/>
        <w:ind w:firstLine="482"/>
        <w:rPr>
          <w:rFonts w:ascii="宋体" w:hAnsi="宋体"/>
          <w:b/>
          <w:sz w:val="24"/>
        </w:rPr>
      </w:pPr>
      <w:r>
        <w:rPr>
          <w:rFonts w:ascii="宋体" w:hAnsi="宋体" w:hint="eastAsia"/>
          <w:b/>
          <w:sz w:val="24"/>
        </w:rPr>
        <w:t>十四、需要说明的其他事项</w:t>
      </w:r>
    </w:p>
    <w:p w:rsidR="00862E3E" w:rsidRDefault="006E670F">
      <w:pPr>
        <w:spacing w:line="540" w:lineRule="exact"/>
        <w:rPr>
          <w:rFonts w:ascii="宋体" w:hAnsi="宋体"/>
          <w:szCs w:val="21"/>
        </w:rPr>
      </w:pPr>
      <w:r>
        <w:rPr>
          <w:rFonts w:ascii="宋体" w:hAnsi="宋体" w:hint="eastAsia"/>
          <w:szCs w:val="21"/>
        </w:rPr>
        <w:t xml:space="preserve">                                                                        </w:t>
      </w:r>
    </w:p>
    <w:p w:rsidR="00862E3E" w:rsidRDefault="006E670F">
      <w:pPr>
        <w:spacing w:line="540" w:lineRule="exact"/>
        <w:ind w:firstLineChars="200" w:firstLine="420"/>
        <w:rPr>
          <w:rFonts w:ascii="宋体" w:hAnsi="宋体"/>
        </w:rPr>
      </w:pPr>
      <w:r>
        <w:rPr>
          <w:rFonts w:ascii="宋体" w:hAnsi="宋体"/>
          <w:szCs w:val="21"/>
        </w:rPr>
        <w:br w:type="column"/>
      </w:r>
      <w:r>
        <w:rPr>
          <w:rFonts w:ascii="宋体" w:hAnsi="宋体" w:hint="eastAsia"/>
        </w:rPr>
        <w:lastRenderedPageBreak/>
        <w:t>上述××××年度会计报表和会计报表有关附注，系我们按《民间非营利组织会计制度》编制。</w:t>
      </w: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p w:rsidR="00862E3E" w:rsidRDefault="00862E3E">
      <w:pPr>
        <w:tabs>
          <w:tab w:val="left" w:pos="540"/>
        </w:tabs>
        <w:adjustRightInd w:val="0"/>
        <w:spacing w:line="300" w:lineRule="auto"/>
        <w:ind w:firstLine="420"/>
        <w:rPr>
          <w:rFonts w:ascii="宋体" w:hAnsi="宋体"/>
        </w:rPr>
      </w:pPr>
    </w:p>
    <w:tbl>
      <w:tblPr>
        <w:tblW w:w="0" w:type="auto"/>
        <w:jc w:val="center"/>
        <w:tblLayout w:type="fixed"/>
        <w:tblLook w:val="0000"/>
      </w:tblPr>
      <w:tblGrid>
        <w:gridCol w:w="5040"/>
        <w:gridCol w:w="3465"/>
      </w:tblGrid>
      <w:tr w:rsidR="00862E3E">
        <w:trPr>
          <w:jc w:val="center"/>
        </w:trPr>
        <w:tc>
          <w:tcPr>
            <w:tcW w:w="8505" w:type="dxa"/>
            <w:gridSpan w:val="2"/>
          </w:tcPr>
          <w:p w:rsidR="00862E3E" w:rsidRDefault="006E670F">
            <w:pPr>
              <w:adjustRightInd w:val="0"/>
              <w:spacing w:line="300" w:lineRule="auto"/>
              <w:ind w:right="840"/>
              <w:jc w:val="right"/>
              <w:rPr>
                <w:rFonts w:ascii="宋体" w:hAnsi="宋体"/>
              </w:rPr>
            </w:pPr>
            <w:r>
              <w:rPr>
                <w:rFonts w:ascii="宋体" w:hAnsi="宋体" w:hint="eastAsia"/>
              </w:rPr>
              <w:t>民办非企业单位名称：（印章）</w:t>
            </w:r>
          </w:p>
        </w:tc>
      </w:tr>
      <w:tr w:rsidR="00862E3E">
        <w:trPr>
          <w:jc w:val="center"/>
        </w:trPr>
        <w:tc>
          <w:tcPr>
            <w:tcW w:w="5040" w:type="dxa"/>
          </w:tcPr>
          <w:p w:rsidR="00862E3E" w:rsidRDefault="00862E3E">
            <w:pPr>
              <w:adjustRightInd w:val="0"/>
              <w:spacing w:line="300" w:lineRule="auto"/>
              <w:rPr>
                <w:rFonts w:ascii="宋体" w:hAnsi="宋体"/>
              </w:rPr>
            </w:pPr>
          </w:p>
        </w:tc>
        <w:tc>
          <w:tcPr>
            <w:tcW w:w="3465" w:type="dxa"/>
          </w:tcPr>
          <w:p w:rsidR="00862E3E" w:rsidRDefault="00862E3E">
            <w:pPr>
              <w:adjustRightInd w:val="0"/>
              <w:spacing w:line="300" w:lineRule="auto"/>
              <w:rPr>
                <w:rFonts w:ascii="宋体" w:hAnsi="宋体"/>
              </w:rPr>
            </w:pPr>
          </w:p>
        </w:tc>
      </w:tr>
      <w:tr w:rsidR="00862E3E">
        <w:trPr>
          <w:jc w:val="center"/>
        </w:trPr>
        <w:tc>
          <w:tcPr>
            <w:tcW w:w="5040" w:type="dxa"/>
          </w:tcPr>
          <w:p w:rsidR="00862E3E" w:rsidRDefault="006E670F">
            <w:pPr>
              <w:adjustRightInd w:val="0"/>
              <w:spacing w:line="300" w:lineRule="auto"/>
              <w:rPr>
                <w:rFonts w:ascii="宋体" w:hAnsi="宋体"/>
              </w:rPr>
            </w:pPr>
            <w:r>
              <w:rPr>
                <w:rFonts w:ascii="宋体" w:hAnsi="宋体" w:hint="eastAsia"/>
              </w:rPr>
              <w:t>民办非企业单位财务负责人：（签字）</w:t>
            </w:r>
          </w:p>
        </w:tc>
        <w:tc>
          <w:tcPr>
            <w:tcW w:w="3465" w:type="dxa"/>
          </w:tcPr>
          <w:p w:rsidR="00862E3E" w:rsidRDefault="006E670F">
            <w:pPr>
              <w:adjustRightInd w:val="0"/>
              <w:spacing w:line="300" w:lineRule="auto"/>
              <w:rPr>
                <w:rFonts w:ascii="宋体" w:hAnsi="宋体"/>
              </w:rPr>
            </w:pPr>
            <w:r>
              <w:rPr>
                <w:rFonts w:ascii="宋体" w:hAnsi="宋体" w:hint="eastAsia"/>
              </w:rPr>
              <w:t>民办非企业单位负责人：（签字）</w:t>
            </w:r>
          </w:p>
        </w:tc>
      </w:tr>
      <w:tr w:rsidR="00862E3E">
        <w:trPr>
          <w:jc w:val="center"/>
        </w:trPr>
        <w:tc>
          <w:tcPr>
            <w:tcW w:w="5040" w:type="dxa"/>
          </w:tcPr>
          <w:p w:rsidR="00862E3E" w:rsidRDefault="00862E3E">
            <w:pPr>
              <w:adjustRightInd w:val="0"/>
              <w:spacing w:line="300" w:lineRule="auto"/>
              <w:rPr>
                <w:rFonts w:ascii="宋体" w:hAnsi="宋体"/>
              </w:rPr>
            </w:pPr>
          </w:p>
        </w:tc>
        <w:tc>
          <w:tcPr>
            <w:tcW w:w="3465" w:type="dxa"/>
          </w:tcPr>
          <w:p w:rsidR="00862E3E" w:rsidRDefault="00862E3E">
            <w:pPr>
              <w:adjustRightInd w:val="0"/>
              <w:spacing w:line="300" w:lineRule="auto"/>
              <w:rPr>
                <w:rFonts w:ascii="宋体" w:hAnsi="宋体"/>
              </w:rPr>
            </w:pPr>
          </w:p>
        </w:tc>
      </w:tr>
      <w:tr w:rsidR="00862E3E">
        <w:trPr>
          <w:jc w:val="center"/>
        </w:trPr>
        <w:tc>
          <w:tcPr>
            <w:tcW w:w="5040" w:type="dxa"/>
          </w:tcPr>
          <w:p w:rsidR="00862E3E" w:rsidRDefault="006E670F">
            <w:pPr>
              <w:adjustRightInd w:val="0"/>
              <w:spacing w:line="300" w:lineRule="auto"/>
              <w:rPr>
                <w:rFonts w:ascii="宋体" w:hAnsi="宋体"/>
              </w:rPr>
            </w:pPr>
            <w:r>
              <w:rPr>
                <w:rFonts w:ascii="宋体" w:hAnsi="宋体" w:hint="eastAsia"/>
              </w:rPr>
              <w:t>日期: 二○二×年×月×日</w:t>
            </w:r>
          </w:p>
        </w:tc>
        <w:tc>
          <w:tcPr>
            <w:tcW w:w="3465" w:type="dxa"/>
          </w:tcPr>
          <w:p w:rsidR="00862E3E" w:rsidRDefault="006E670F">
            <w:pPr>
              <w:adjustRightInd w:val="0"/>
              <w:spacing w:line="300" w:lineRule="auto"/>
              <w:rPr>
                <w:rFonts w:ascii="宋体" w:hAnsi="宋体"/>
              </w:rPr>
            </w:pPr>
            <w:r>
              <w:rPr>
                <w:rFonts w:ascii="宋体" w:hAnsi="宋体" w:hint="eastAsia"/>
              </w:rPr>
              <w:t>日期:</w:t>
            </w:r>
            <w:r>
              <w:rPr>
                <w:rFonts w:ascii="宋体" w:hAnsi="宋体" w:cs="ËÎÌå" w:hint="eastAsia"/>
                <w:b/>
                <w:kern w:val="0"/>
                <w:sz w:val="24"/>
              </w:rPr>
              <w:t xml:space="preserve"> </w:t>
            </w:r>
            <w:r>
              <w:rPr>
                <w:rFonts w:ascii="宋体" w:hAnsi="宋体" w:hint="eastAsia"/>
              </w:rPr>
              <w:t>二○二×年×月×日</w:t>
            </w:r>
          </w:p>
        </w:tc>
      </w:tr>
      <w:tr w:rsidR="00862E3E">
        <w:trPr>
          <w:jc w:val="center"/>
        </w:trPr>
        <w:tc>
          <w:tcPr>
            <w:tcW w:w="5040" w:type="dxa"/>
          </w:tcPr>
          <w:p w:rsidR="00862E3E" w:rsidRDefault="00862E3E">
            <w:pPr>
              <w:adjustRightInd w:val="0"/>
              <w:spacing w:line="300" w:lineRule="auto"/>
              <w:rPr>
                <w:rFonts w:ascii="宋体" w:hAnsi="宋体"/>
              </w:rPr>
            </w:pPr>
          </w:p>
          <w:p w:rsidR="00862E3E" w:rsidRDefault="00862E3E">
            <w:pPr>
              <w:adjustRightInd w:val="0"/>
              <w:spacing w:line="300" w:lineRule="auto"/>
              <w:jc w:val="center"/>
              <w:rPr>
                <w:rFonts w:ascii="宋体" w:hAnsi="宋体"/>
              </w:rPr>
            </w:pPr>
          </w:p>
        </w:tc>
        <w:tc>
          <w:tcPr>
            <w:tcW w:w="3465" w:type="dxa"/>
          </w:tcPr>
          <w:p w:rsidR="00862E3E" w:rsidRDefault="00862E3E">
            <w:pPr>
              <w:adjustRightInd w:val="0"/>
              <w:spacing w:line="300" w:lineRule="auto"/>
              <w:rPr>
                <w:rFonts w:ascii="宋体" w:hAnsi="宋体"/>
              </w:rPr>
            </w:pPr>
          </w:p>
        </w:tc>
      </w:tr>
    </w:tbl>
    <w:p w:rsidR="006E670F" w:rsidRDefault="006E670F"/>
    <w:sectPr w:rsidR="006E670F" w:rsidSect="00862E3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988" w:rsidRDefault="00E12988">
      <w:r>
        <w:separator/>
      </w:r>
    </w:p>
  </w:endnote>
  <w:endnote w:type="continuationSeparator" w:id="1">
    <w:p w:rsidR="00E12988" w:rsidRDefault="00E12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ËÎÌå">
    <w:altName w:val="Times New Roman"/>
    <w:charset w:val="00"/>
    <w:family w:val="auto"/>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3E" w:rsidRDefault="00862E3E">
    <w:pPr>
      <w:pStyle w:val="a4"/>
      <w:framePr w:wrap="around" w:vAnchor="text" w:hAnchor="margin" w:xAlign="right" w:y="1"/>
      <w:rPr>
        <w:rStyle w:val="a8"/>
      </w:rPr>
    </w:pPr>
    <w:r>
      <w:fldChar w:fldCharType="begin"/>
    </w:r>
    <w:r w:rsidR="006E670F">
      <w:rPr>
        <w:rStyle w:val="a8"/>
      </w:rPr>
      <w:instrText xml:space="preserve">PAGE  </w:instrText>
    </w:r>
    <w:r>
      <w:fldChar w:fldCharType="separate"/>
    </w:r>
    <w:r w:rsidR="006E670F">
      <w:rPr>
        <w:rStyle w:val="a8"/>
      </w:rPr>
      <w:t>28</w:t>
    </w:r>
    <w:r>
      <w:fldChar w:fldCharType="end"/>
    </w:r>
  </w:p>
  <w:p w:rsidR="00862E3E" w:rsidRDefault="00862E3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3E" w:rsidRDefault="00862E3E">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988" w:rsidRDefault="00E12988">
      <w:r>
        <w:separator/>
      </w:r>
    </w:p>
  </w:footnote>
  <w:footnote w:type="continuationSeparator" w:id="1">
    <w:p w:rsidR="00E12988" w:rsidRDefault="00E12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3E" w:rsidRDefault="00862E3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3E" w:rsidRDefault="00862E3E">
    <w:pPr>
      <w:pStyle w:val="a5"/>
      <w:jc w:val="left"/>
    </w:pPr>
  </w:p>
  <w:p w:rsidR="00862E3E" w:rsidRDefault="006E670F">
    <w:pPr>
      <w:pStyle w:val="a5"/>
      <w:jc w:val="left"/>
      <w:rPr>
        <w:rFonts w:ascii="宋体"/>
        <w:sz w:val="21"/>
        <w:szCs w:val="21"/>
      </w:rPr>
    </w:pPr>
    <w:r>
      <w:rPr>
        <w:rFonts w:ascii="宋体" w:hint="eastAsia"/>
        <w:sz w:val="21"/>
        <w:szCs w:val="21"/>
      </w:rPr>
      <w:t xml:space="preserve">××××民办非企业单位名称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4E0D"/>
    <w:multiLevelType w:val="singleLevel"/>
    <w:tmpl w:val="0FEB4E0D"/>
    <w:lvl w:ilvl="0">
      <w:start w:val="1"/>
      <w:numFmt w:val="decimal"/>
      <w:lvlText w:val="（%1）"/>
      <w:lvlJc w:val="left"/>
      <w:pPr>
        <w:tabs>
          <w:tab w:val="num" w:pos="840"/>
        </w:tabs>
        <w:ind w:left="840" w:hanging="525"/>
      </w:pPr>
      <w:rPr>
        <w:rFonts w:hint="eastAsia"/>
      </w:rPr>
    </w:lvl>
  </w:abstractNum>
  <w:abstractNum w:abstractNumId="1">
    <w:nsid w:val="15A21C7B"/>
    <w:multiLevelType w:val="multilevel"/>
    <w:tmpl w:val="15A21C7B"/>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55DE6CBF"/>
    <w:multiLevelType w:val="singleLevel"/>
    <w:tmpl w:val="55DE6CBF"/>
    <w:lvl w:ilvl="0">
      <w:start w:val="1"/>
      <w:numFmt w:val="decimal"/>
      <w:lvlText w:val="（%1）"/>
      <w:lvlJc w:val="left"/>
      <w:pPr>
        <w:tabs>
          <w:tab w:val="num" w:pos="840"/>
        </w:tabs>
        <w:ind w:left="840" w:hanging="525"/>
      </w:pPr>
      <w:rPr>
        <w:rFonts w:hint="eastAsia"/>
      </w:rPr>
    </w:lvl>
  </w:abstractNum>
  <w:abstractNum w:abstractNumId="3">
    <w:nsid w:val="5B5921B6"/>
    <w:multiLevelType w:val="singleLevel"/>
    <w:tmpl w:val="5B5921B6"/>
    <w:lvl w:ilvl="0">
      <w:start w:val="1"/>
      <w:numFmt w:val="decimal"/>
      <w:lvlText w:val="（%1）"/>
      <w:lvlJc w:val="left"/>
      <w:pPr>
        <w:tabs>
          <w:tab w:val="num" w:pos="840"/>
        </w:tabs>
        <w:ind w:left="840" w:hanging="525"/>
      </w:pPr>
      <w:rPr>
        <w:rFonts w:hint="eastAsia"/>
      </w:rPr>
    </w:lvl>
  </w:abstractNum>
  <w:abstractNum w:abstractNumId="4">
    <w:nsid w:val="68085148"/>
    <w:multiLevelType w:val="singleLevel"/>
    <w:tmpl w:val="68085148"/>
    <w:lvl w:ilvl="0">
      <w:start w:val="1"/>
      <w:numFmt w:val="decimal"/>
      <w:lvlText w:val="（%1）"/>
      <w:lvlJc w:val="left"/>
      <w:pPr>
        <w:tabs>
          <w:tab w:val="num" w:pos="840"/>
        </w:tabs>
        <w:ind w:left="840" w:hanging="525"/>
      </w:pPr>
      <w:rPr>
        <w:rFonts w:hint="eastAsia"/>
      </w:rPr>
    </w:lvl>
  </w:abstractNum>
  <w:abstractNum w:abstractNumId="5">
    <w:nsid w:val="71EA6BFA"/>
    <w:multiLevelType w:val="singleLevel"/>
    <w:tmpl w:val="71EA6BFA"/>
    <w:lvl w:ilvl="0">
      <w:start w:val="1"/>
      <w:numFmt w:val="decimal"/>
      <w:lvlText w:val="（%1）"/>
      <w:lvlJc w:val="left"/>
      <w:pPr>
        <w:tabs>
          <w:tab w:val="num" w:pos="840"/>
        </w:tabs>
        <w:ind w:left="840" w:hanging="525"/>
      </w:pPr>
      <w:rPr>
        <w:rFonts w:hint="eastAsia"/>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Q1YjA2MzVlNmNkMjAyZjE2NzY4YjUyOWZlMDMwMTAifQ=="/>
  </w:docVars>
  <w:rsids>
    <w:rsidRoot w:val="00D734DA"/>
    <w:rsid w:val="000060F6"/>
    <w:rsid w:val="0003693E"/>
    <w:rsid w:val="00041924"/>
    <w:rsid w:val="000700F1"/>
    <w:rsid w:val="00072B97"/>
    <w:rsid w:val="00097FFB"/>
    <w:rsid w:val="00146721"/>
    <w:rsid w:val="001929DA"/>
    <w:rsid w:val="001D7466"/>
    <w:rsid w:val="00273EBF"/>
    <w:rsid w:val="0027479D"/>
    <w:rsid w:val="0028526D"/>
    <w:rsid w:val="002878D6"/>
    <w:rsid w:val="00342D64"/>
    <w:rsid w:val="003D200B"/>
    <w:rsid w:val="00453534"/>
    <w:rsid w:val="00476DBD"/>
    <w:rsid w:val="0047702C"/>
    <w:rsid w:val="00482DE2"/>
    <w:rsid w:val="004A2EBF"/>
    <w:rsid w:val="004C36B8"/>
    <w:rsid w:val="004E70A6"/>
    <w:rsid w:val="00513FDC"/>
    <w:rsid w:val="00522782"/>
    <w:rsid w:val="00562E0F"/>
    <w:rsid w:val="005637FD"/>
    <w:rsid w:val="005919DE"/>
    <w:rsid w:val="005F596F"/>
    <w:rsid w:val="0060642A"/>
    <w:rsid w:val="006E5E57"/>
    <w:rsid w:val="006E670F"/>
    <w:rsid w:val="007A3E24"/>
    <w:rsid w:val="007C49F4"/>
    <w:rsid w:val="007D135F"/>
    <w:rsid w:val="007D5A0E"/>
    <w:rsid w:val="007E59AC"/>
    <w:rsid w:val="007E78BB"/>
    <w:rsid w:val="00807186"/>
    <w:rsid w:val="00843640"/>
    <w:rsid w:val="00862E3E"/>
    <w:rsid w:val="00877788"/>
    <w:rsid w:val="0089374A"/>
    <w:rsid w:val="00930DFA"/>
    <w:rsid w:val="00934932"/>
    <w:rsid w:val="0098122E"/>
    <w:rsid w:val="009A49D7"/>
    <w:rsid w:val="009A4BFA"/>
    <w:rsid w:val="009B3D02"/>
    <w:rsid w:val="009D1454"/>
    <w:rsid w:val="00A2085C"/>
    <w:rsid w:val="00A232AF"/>
    <w:rsid w:val="00AE7E2B"/>
    <w:rsid w:val="00B26BE9"/>
    <w:rsid w:val="00B5605A"/>
    <w:rsid w:val="00B574DC"/>
    <w:rsid w:val="00B57929"/>
    <w:rsid w:val="00BC3528"/>
    <w:rsid w:val="00BC48CC"/>
    <w:rsid w:val="00C0784E"/>
    <w:rsid w:val="00C77EBA"/>
    <w:rsid w:val="00C8437C"/>
    <w:rsid w:val="00C86FE4"/>
    <w:rsid w:val="00CD41BE"/>
    <w:rsid w:val="00D27288"/>
    <w:rsid w:val="00D431EF"/>
    <w:rsid w:val="00D734DA"/>
    <w:rsid w:val="00D8281B"/>
    <w:rsid w:val="00D90486"/>
    <w:rsid w:val="00DD1B53"/>
    <w:rsid w:val="00DE7D82"/>
    <w:rsid w:val="00E12988"/>
    <w:rsid w:val="00E50BCC"/>
    <w:rsid w:val="00E65186"/>
    <w:rsid w:val="00E72FD8"/>
    <w:rsid w:val="00EB43E3"/>
    <w:rsid w:val="00EB620F"/>
    <w:rsid w:val="00F178D5"/>
    <w:rsid w:val="00F344CE"/>
    <w:rsid w:val="00F43BB0"/>
    <w:rsid w:val="00F94FA0"/>
    <w:rsid w:val="050A6450"/>
    <w:rsid w:val="3AF143D8"/>
    <w:rsid w:val="48D36EAF"/>
    <w:rsid w:val="69B334DC"/>
    <w:rsid w:val="719A133A"/>
    <w:rsid w:val="7A711B5A"/>
    <w:rsid w:val="7F626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E3E"/>
    <w:pPr>
      <w:widowControl w:val="0"/>
      <w:jc w:val="both"/>
    </w:pPr>
    <w:rPr>
      <w:kern w:val="2"/>
      <w:sz w:val="21"/>
      <w:szCs w:val="24"/>
    </w:rPr>
  </w:style>
  <w:style w:type="paragraph" w:styleId="1">
    <w:name w:val="heading 1"/>
    <w:basedOn w:val="a"/>
    <w:next w:val="a"/>
    <w:link w:val="1Char"/>
    <w:qFormat/>
    <w:rsid w:val="00862E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62E3E"/>
    <w:rPr>
      <w:b/>
      <w:bCs/>
      <w:kern w:val="44"/>
      <w:sz w:val="44"/>
      <w:szCs w:val="44"/>
    </w:rPr>
  </w:style>
  <w:style w:type="paragraph" w:styleId="a3">
    <w:name w:val="Plain Text"/>
    <w:basedOn w:val="a"/>
    <w:rsid w:val="00862E3E"/>
    <w:rPr>
      <w:rFonts w:ascii="宋体" w:hAnsi="Courier New" w:cs="黑体"/>
      <w:szCs w:val="21"/>
    </w:rPr>
  </w:style>
  <w:style w:type="paragraph" w:styleId="a4">
    <w:name w:val="footer"/>
    <w:basedOn w:val="a"/>
    <w:rsid w:val="00862E3E"/>
    <w:pPr>
      <w:tabs>
        <w:tab w:val="center" w:pos="4153"/>
        <w:tab w:val="right" w:pos="8306"/>
      </w:tabs>
      <w:snapToGrid w:val="0"/>
      <w:jc w:val="left"/>
    </w:pPr>
    <w:rPr>
      <w:sz w:val="18"/>
      <w:szCs w:val="18"/>
    </w:rPr>
  </w:style>
  <w:style w:type="paragraph" w:styleId="a5">
    <w:name w:val="header"/>
    <w:basedOn w:val="a"/>
    <w:link w:val="Char"/>
    <w:uiPriority w:val="99"/>
    <w:rsid w:val="00862E3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862E3E"/>
    <w:rPr>
      <w:kern w:val="2"/>
      <w:sz w:val="18"/>
      <w:szCs w:val="18"/>
    </w:rPr>
  </w:style>
  <w:style w:type="paragraph" w:styleId="a6">
    <w:name w:val="Normal (Web)"/>
    <w:basedOn w:val="a"/>
    <w:uiPriority w:val="99"/>
    <w:unhideWhenUsed/>
    <w:qFormat/>
    <w:rsid w:val="00862E3E"/>
    <w:pPr>
      <w:widowControl/>
      <w:spacing w:before="100" w:beforeAutospacing="1" w:after="100" w:afterAutospacing="1"/>
      <w:jc w:val="left"/>
    </w:pPr>
    <w:rPr>
      <w:rFonts w:ascii="宋体" w:hAnsi="宋体" w:cs="宋体"/>
      <w:kern w:val="0"/>
      <w:sz w:val="24"/>
    </w:rPr>
  </w:style>
  <w:style w:type="table" w:styleId="a7">
    <w:name w:val="Table Grid"/>
    <w:basedOn w:val="a1"/>
    <w:rsid w:val="00862E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862E3E"/>
  </w:style>
  <w:style w:type="character" w:styleId="HTML">
    <w:name w:val="HTML Typewriter"/>
    <w:rsid w:val="00862E3E"/>
    <w:rPr>
      <w:rFonts w:ascii="宋体" w:eastAsia="宋体" w:hAnsi="宋体" w:cs="宋体"/>
      <w:sz w:val="24"/>
      <w:szCs w:val="24"/>
    </w:rPr>
  </w:style>
  <w:style w:type="paragraph" w:customStyle="1" w:styleId="CharCharCharChar">
    <w:name w:val="Char Char Char Char"/>
    <w:basedOn w:val="a"/>
    <w:rsid w:val="00862E3E"/>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1971</Words>
  <Characters>11240</Characters>
  <Application>Microsoft Office Word</Application>
  <DocSecurity>0</DocSecurity>
  <Lines>93</Lines>
  <Paragraphs>26</Paragraphs>
  <ScaleCrop>false</ScaleCrop>
  <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 社会团体财务审计报告模板</dc:title>
  <dc:creator>dell</dc:creator>
  <cp:lastModifiedBy>耿光才</cp:lastModifiedBy>
  <cp:revision>4</cp:revision>
  <dcterms:created xsi:type="dcterms:W3CDTF">2025-03-21T02:03:00Z</dcterms:created>
  <dcterms:modified xsi:type="dcterms:W3CDTF">2025-03-21T02:28:00Z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643DAE9E86B04491B76237D26F421A5F_12</vt:lpwstr>
  </property>
</Properties>
</file>