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3324">
      <w:pPr>
        <w:pStyle w:val="10"/>
        <w:spacing w:line="600" w:lineRule="exact"/>
        <w:jc w:val="center"/>
        <w:rPr>
          <w:rFonts w:ascii="Times New Roman" w:hAnsi="Times New Roman" w:eastAsia="方正小标宋_GBK" w:cs="Times New Roman"/>
          <w:w w:val="96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w w:val="96"/>
          <w:sz w:val="36"/>
          <w:szCs w:val="36"/>
        </w:rPr>
        <w:t>关于全面推行以经常居住地登记户口制度的通知</w:t>
      </w:r>
    </w:p>
    <w:p w14:paraId="7CC01223"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（征求意见稿）</w:t>
      </w:r>
    </w:p>
    <w:p w14:paraId="70E7F8F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B0A3E95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根据国务院《国家新型城镇化规划（2021-2035年）》（国发〔2024〕17号）及昆山市人民政府《关于贯彻落实〈苏州市户籍准入登记管理办法〉的规定》（昆政规〔2023〕3号）文件精神，现决定对市外户口迁入全面推行以经常居住地登记户口制度, 有关事项通知如下：</w:t>
      </w:r>
    </w:p>
    <w:p w14:paraId="2F0FAC7F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一、在昆山市行政区域内经常居住生活的非苏州市户籍人员，可以申请将本人及其共同居住生活的配偶、未婚子女户口迁入其合法稳定住所（含租赁）所在地。</w:t>
      </w:r>
    </w:p>
    <w:p w14:paraId="08B1629E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（一）购房落户，全面执行苏州市公安局《关于实施合法产权住房落户有关事项的通知》（公规〔2024〕3号）。</w:t>
      </w:r>
    </w:p>
    <w:p w14:paraId="165152DD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（二）租赁落户，需提供以下材料：</w:t>
      </w:r>
    </w:p>
    <w:p w14:paraId="733A5FA1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1.申请人的户口本、居民身份证；</w:t>
      </w:r>
    </w:p>
    <w:p w14:paraId="15E6D06D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2.婚姻状况、家庭成员关系材料。随迁人员为未成年人的，需提供出生医学证明；</w:t>
      </w:r>
    </w:p>
    <w:p w14:paraId="5DE7F46F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3.申请人的江苏省社会保险权益记录单（城镇职工基本养老保险参保地为苏州市）；</w:t>
      </w:r>
    </w:p>
    <w:p w14:paraId="2E735BCB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4.有效《江苏省居住证》（登记地址为昆山市）；</w:t>
      </w:r>
    </w:p>
    <w:p w14:paraId="0DAB4C59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5.成套住宅不动产权证明，房屋产权人持本人身份证现场签署同意落户的书面意见；</w:t>
      </w:r>
    </w:p>
    <w:p w14:paraId="0A415121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6.本人、配偶、子女及双方父母在本市的无房产证明；</w:t>
      </w:r>
    </w:p>
    <w:p w14:paraId="59B47FBD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7.市住建部门出具的房屋租赁登记备案证明。</w:t>
      </w:r>
    </w:p>
    <w:p w14:paraId="29FE738F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一个合法稳定住所只能登记一户。承租人落户后，该房屋三年内不再受理同情形落户。</w:t>
      </w:r>
    </w:p>
    <w:p w14:paraId="2ECEAF39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二、直系亲属间投靠、干部职工调动、人才引进、宗教人员、高校毕业生、退役转业等符合政策性落户的，仍参照《苏州市户籍准入登记管理办法》（苏府规字〔2023〕3号）执行。</w:t>
      </w:r>
    </w:p>
    <w:p w14:paraId="35E9A5FF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三、本通知由昆山市公安局负责解释。</w:t>
      </w:r>
    </w:p>
    <w:p w14:paraId="7F6C014B">
      <w:pPr>
        <w:pStyle w:val="4"/>
        <w:ind w:firstLine="640" w:firstLineChars="200"/>
        <w:jc w:val="both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四、本通知自2025年1月1日起施行，原昆山市公安局《关于贯彻落实〈苏州市户籍准入登记管理办法〉的实施方案》同时废止。</w:t>
      </w:r>
    </w:p>
    <w:p w14:paraId="6E8C6F65">
      <w:pPr>
        <w:spacing w:line="600" w:lineRule="exact"/>
        <w:rPr>
          <w:rFonts w:ascii="Times New Roman" w:hAnsi="Times New Roman"/>
        </w:rPr>
      </w:pPr>
    </w:p>
    <w:p w14:paraId="79F22D45">
      <w:pPr>
        <w:pStyle w:val="4"/>
        <w:ind w:right="180" w:firstLine="640" w:firstLineChars="200"/>
        <w:jc w:val="right"/>
        <w:rPr>
          <w:rFonts w:ascii="Times New Roman" w:hAnsi="Times New Roman" w:eastAsia="仿宋_GB2312" w:cs="Times New Roman"/>
          <w:b w:val="0"/>
          <w:sz w:val="32"/>
        </w:rPr>
      </w:pPr>
    </w:p>
    <w:p w14:paraId="46A7496D">
      <w:pPr>
        <w:pStyle w:val="4"/>
        <w:ind w:right="340" w:firstLine="640" w:firstLineChars="200"/>
        <w:jc w:val="right"/>
        <w:rPr>
          <w:rFonts w:ascii="Times New Roman" w:hAnsi="Times New Roman" w:eastAsia="仿宋_GB2312" w:cs="Times New Roman"/>
          <w:b w:val="0"/>
          <w:sz w:val="32"/>
        </w:rPr>
      </w:pPr>
      <w:r>
        <w:rPr>
          <w:rFonts w:ascii="Times New Roman" w:hAnsi="Times New Roman" w:eastAsia="仿宋_GB2312" w:cs="Times New Roman"/>
          <w:b w:val="0"/>
          <w:sz w:val="32"/>
        </w:rPr>
        <w:t>昆山市公安局</w:t>
      </w:r>
    </w:p>
    <w:p w14:paraId="5645967C">
      <w:pPr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2024年11月4日</w:t>
      </w:r>
    </w:p>
    <w:p w14:paraId="302AE34A">
      <w:pPr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</w:p>
    <w:p w14:paraId="0F762663">
      <w:pPr>
        <w:spacing w:line="600" w:lineRule="exact"/>
        <w:rPr>
          <w:rFonts w:ascii="Times New Roman" w:hAnsi="Times New Roman"/>
        </w:rPr>
      </w:pPr>
    </w:p>
    <w:sectPr>
      <w:footerReference r:id="rId3" w:type="default"/>
      <w:pgSz w:w="11906" w:h="16838"/>
      <w:pgMar w:top="2098" w:right="1361" w:bottom="1418" w:left="1588" w:header="680" w:footer="1247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B94A6">
    <w:pPr>
      <w:pStyle w:val="2"/>
      <w:framePr w:wrap="around" w:vAnchor="text" w:hAnchor="page" w:x="5589" w:y="1"/>
      <w:jc w:val="both"/>
      <w:rPr>
        <w:rStyle w:val="7"/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 xml:space="preserve"> —</w:t>
    </w:r>
  </w:p>
  <w:p w14:paraId="3747F1A5">
    <w:pPr>
      <w:pStyle w:val="2"/>
      <w:rPr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zc3NDc3ZmNkNWNlZDdkMmRmNThhODgxMWQyZTcifQ=="/>
  </w:docVars>
  <w:rsids>
    <w:rsidRoot w:val="00385D9B"/>
    <w:rsid w:val="00016949"/>
    <w:rsid w:val="00051367"/>
    <w:rsid w:val="000E1873"/>
    <w:rsid w:val="000F1878"/>
    <w:rsid w:val="00174477"/>
    <w:rsid w:val="00202B0A"/>
    <w:rsid w:val="00385D9B"/>
    <w:rsid w:val="00516B3D"/>
    <w:rsid w:val="00524EE9"/>
    <w:rsid w:val="00675CE0"/>
    <w:rsid w:val="0067796C"/>
    <w:rsid w:val="00691621"/>
    <w:rsid w:val="00867855"/>
    <w:rsid w:val="00963D5D"/>
    <w:rsid w:val="00A046A3"/>
    <w:rsid w:val="00A55D2F"/>
    <w:rsid w:val="00A92462"/>
    <w:rsid w:val="00AF3743"/>
    <w:rsid w:val="00B75E9E"/>
    <w:rsid w:val="00BA2BBE"/>
    <w:rsid w:val="00C05EB8"/>
    <w:rsid w:val="00C801A6"/>
    <w:rsid w:val="00DC79FD"/>
    <w:rsid w:val="02A7678B"/>
    <w:rsid w:val="26344078"/>
    <w:rsid w:val="5E1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unhideWhenUsed/>
    <w:qFormat/>
    <w:uiPriority w:val="39"/>
    <w:pPr>
      <w:spacing w:line="600" w:lineRule="exact"/>
      <w:jc w:val="center"/>
    </w:pPr>
    <w:rPr>
      <w:rFonts w:ascii="方正楷体_GBK" w:eastAsia="方正楷体_GBK" w:cs="仿宋_GB2312"/>
      <w:b/>
      <w:szCs w:val="32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主送"/>
    <w:basedOn w:val="1"/>
    <w:next w:val="1"/>
    <w:qFormat/>
    <w:uiPriority w:val="0"/>
    <w:pPr>
      <w:overflowPunct w:val="0"/>
      <w:autoSpaceDE w:val="0"/>
      <w:autoSpaceDN w:val="0"/>
      <w:adjustRightInd w:val="0"/>
      <w:snapToGrid w:val="0"/>
      <w:spacing w:line="336" w:lineRule="auto"/>
    </w:pPr>
    <w:rPr>
      <w:rFonts w:ascii="仿宋_GB2312" w:eastAsia="仿宋_GB2312" w:cs="宋体"/>
      <w:sz w:val="32"/>
    </w:rPr>
  </w:style>
  <w:style w:type="character" w:customStyle="1" w:styleId="11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673</Words>
  <Characters>708</Characters>
  <Lines>7</Lines>
  <Paragraphs>2</Paragraphs>
  <TotalTime>66</TotalTime>
  <ScaleCrop>false</ScaleCrop>
  <LinksUpToDate>false</LinksUpToDate>
  <CharactersWithSpaces>709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2024-10-31T01:04:00Z</dcterms:created>
  <dc:creator>Administrator</dc:creator>
  <cp:lastModifiedBy>Administrator</cp:lastModifiedBy>
  <cp:lastPrinted>2024-10-31T03:11:00Z</cp:lastPrinted>
  <dcterms:modified xsi:type="dcterms:W3CDTF">2024-11-04T06:23:24Z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EEB5B289D4764B9DBB327B264DE42B91_13</vt:lpwstr>
  </property>
</Properties>
</file>