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48" w:rsidRPr="000D45DF" w:rsidRDefault="00B47505" w:rsidP="003234F1">
      <w:pPr>
        <w:adjustRightInd w:val="0"/>
        <w:snapToGrid w:val="0"/>
        <w:spacing w:line="600" w:lineRule="exact"/>
        <w:rPr>
          <w:rFonts w:ascii="Times New Roman" w:eastAsia="黑体" w:hAnsi="Times New Roman" w:cs="Times New Roman"/>
          <w:sz w:val="32"/>
        </w:rPr>
      </w:pPr>
      <w:r w:rsidRPr="000D45DF">
        <w:rPr>
          <w:rFonts w:ascii="Times New Roman" w:eastAsia="黑体" w:hAnsi="黑体" w:cs="Times New Roman"/>
          <w:sz w:val="32"/>
        </w:rPr>
        <w:t>附件</w:t>
      </w:r>
      <w:r w:rsidRPr="000D45DF">
        <w:rPr>
          <w:rFonts w:ascii="Times New Roman" w:eastAsia="黑体" w:hAnsi="Times New Roman" w:cs="Times New Roman"/>
          <w:sz w:val="32"/>
        </w:rPr>
        <w:t xml:space="preserve">2 </w:t>
      </w:r>
    </w:p>
    <w:p w:rsidR="003234F1" w:rsidRPr="000D45DF" w:rsidRDefault="003234F1" w:rsidP="003234F1">
      <w:pPr>
        <w:adjustRightInd w:val="0"/>
        <w:snapToGrid w:val="0"/>
        <w:spacing w:line="600" w:lineRule="exact"/>
        <w:rPr>
          <w:rFonts w:ascii="Times New Roman" w:eastAsia="方正黑体_GBK" w:hAnsi="Times New Roman" w:cs="Times New Roman"/>
          <w:sz w:val="32"/>
        </w:rPr>
      </w:pPr>
    </w:p>
    <w:p w:rsidR="003234F1" w:rsidRPr="000D45DF" w:rsidRDefault="003234F1" w:rsidP="003234F1">
      <w:pPr>
        <w:adjustRightInd w:val="0"/>
        <w:snapToGrid w:val="0"/>
        <w:spacing w:line="600" w:lineRule="exact"/>
        <w:jc w:val="center"/>
        <w:rPr>
          <w:rFonts w:ascii="Times New Roman" w:eastAsia="方正小标宋简体" w:hAnsi="Times New Roman" w:cs="Times New Roman"/>
          <w:sz w:val="44"/>
          <w:szCs w:val="44"/>
        </w:rPr>
      </w:pPr>
      <w:r w:rsidRPr="000D45DF">
        <w:rPr>
          <w:rFonts w:ascii="Times New Roman" w:eastAsia="方正小标宋简体" w:hAnsi="Times New Roman" w:cs="Times New Roman"/>
          <w:sz w:val="44"/>
          <w:szCs w:val="44"/>
        </w:rPr>
        <w:t>推荐函（模板）</w:t>
      </w:r>
    </w:p>
    <w:p w:rsidR="003234F1" w:rsidRPr="000D45DF" w:rsidRDefault="003234F1" w:rsidP="003234F1">
      <w:pPr>
        <w:adjustRightInd w:val="0"/>
        <w:snapToGrid w:val="0"/>
        <w:spacing w:line="600" w:lineRule="exact"/>
        <w:rPr>
          <w:rFonts w:ascii="Times New Roman" w:eastAsia="方正黑体_GBK" w:hAnsi="Times New Roman" w:cs="Times New Roman"/>
          <w:sz w:val="32"/>
        </w:rPr>
      </w:pPr>
    </w:p>
    <w:p w:rsidR="00BB0C48" w:rsidRPr="000D45DF" w:rsidRDefault="00B04DB2">
      <w:pPr>
        <w:adjustRightInd w:val="0"/>
        <w:snapToGrid w:val="0"/>
        <w:spacing w:line="1000" w:lineRule="exact"/>
        <w:jc w:val="center"/>
        <w:rPr>
          <w:rFonts w:ascii="Times New Roman" w:eastAsia="方正小标宋_GBK" w:hAnsi="Times New Roman" w:cs="Times New Roman"/>
          <w:color w:val="FF0000"/>
          <w:w w:val="80"/>
          <w:sz w:val="90"/>
          <w:szCs w:val="90"/>
        </w:rPr>
      </w:pPr>
      <w:r w:rsidRPr="000D45DF">
        <w:rPr>
          <w:rFonts w:ascii="Times New Roman" w:eastAsia="方正小标宋_GBK" w:hAnsi="Times New Roman" w:cs="Times New Roman"/>
        </w:rPr>
        <w:pict>
          <v:line id="_x0000_s1026" style="position:absolute;left:0;text-align:left;z-index:251660288" from="-19.6pt,58.75pt" to="462.3pt,58.75pt" o:gfxdata="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6HYC3WAAAACwEAAA8AAAAAAAAAAQAgAAAA&#10;IgAAAGRycy9kb3ducmV2LnhtbFBLAQIUABQAAAAIAIdO4kCV6+5N1AEAAG4DAAAOAAAAAAAAAAEA&#10;IAAAACUBAABkcnMvZTJvRG9jLnhtbFBLBQYAAAAABgAGAFkBAABrBQAAAAA=&#10;" strokecolor="red" strokeweight="4.5pt">
            <v:stroke linestyle="thickThin"/>
            <w10:wrap type="square"/>
          </v:line>
        </w:pict>
      </w:r>
      <w:r w:rsidR="00B47505" w:rsidRPr="000D45DF">
        <w:rPr>
          <w:rFonts w:ascii="Times New Roman" w:eastAsia="方正小标宋_GBK" w:hAnsi="Times New Roman" w:cs="Times New Roman"/>
          <w:color w:val="FF0000"/>
          <w:w w:val="80"/>
          <w:sz w:val="90"/>
          <w:szCs w:val="90"/>
        </w:rPr>
        <w:t>（红头）</w:t>
      </w:r>
    </w:p>
    <w:p w:rsidR="00BB0C48" w:rsidRPr="000D45DF" w:rsidRDefault="00BB0C48" w:rsidP="003234F1">
      <w:pPr>
        <w:adjustRightInd w:val="0"/>
        <w:snapToGrid w:val="0"/>
        <w:spacing w:line="600" w:lineRule="exact"/>
        <w:jc w:val="center"/>
        <w:rPr>
          <w:rFonts w:ascii="Times New Roman" w:hAnsi="Times New Roman" w:cs="Times New Roman"/>
          <w:sz w:val="44"/>
          <w:szCs w:val="44"/>
        </w:rPr>
      </w:pPr>
    </w:p>
    <w:p w:rsidR="00BB0C48" w:rsidRPr="000D45DF" w:rsidRDefault="00B47505" w:rsidP="003234F1">
      <w:pPr>
        <w:tabs>
          <w:tab w:val="left" w:pos="9193"/>
          <w:tab w:val="left" w:pos="9827"/>
        </w:tabs>
        <w:autoSpaceDE w:val="0"/>
        <w:autoSpaceDN w:val="0"/>
        <w:spacing w:line="600" w:lineRule="exact"/>
        <w:jc w:val="center"/>
        <w:rPr>
          <w:rFonts w:ascii="Times New Roman" w:eastAsia="方正小标宋简体" w:hAnsi="Times New Roman" w:cs="Times New Roman"/>
          <w:snapToGrid w:val="0"/>
          <w:kern w:val="0"/>
          <w:sz w:val="44"/>
          <w:szCs w:val="20"/>
        </w:rPr>
      </w:pPr>
      <w:r w:rsidRPr="000D45DF">
        <w:rPr>
          <w:rFonts w:ascii="Times New Roman" w:eastAsia="方正小标宋简体" w:hAnsi="Times New Roman" w:cs="Times New Roman"/>
          <w:snapToGrid w:val="0"/>
          <w:kern w:val="0"/>
          <w:sz w:val="44"/>
          <w:szCs w:val="20"/>
        </w:rPr>
        <w:t>关于推荐报送</w:t>
      </w:r>
      <w:r w:rsidRPr="000D45DF">
        <w:rPr>
          <w:rFonts w:ascii="Times New Roman" w:eastAsia="方正小标宋简体" w:hAnsi="Times New Roman" w:cs="Times New Roman"/>
          <w:snapToGrid w:val="0"/>
          <w:kern w:val="0"/>
          <w:sz w:val="44"/>
          <w:szCs w:val="20"/>
        </w:rPr>
        <w:t>XX</w:t>
      </w:r>
      <w:r w:rsidRPr="000D45DF">
        <w:rPr>
          <w:rFonts w:ascii="Times New Roman" w:eastAsia="方正小标宋简体" w:hAnsi="Times New Roman" w:cs="Times New Roman"/>
          <w:snapToGrid w:val="0"/>
          <w:kern w:val="0"/>
          <w:sz w:val="44"/>
          <w:szCs w:val="20"/>
        </w:rPr>
        <w:t>市（区、县）</w:t>
      </w:r>
      <w:r w:rsidRPr="000D45DF">
        <w:rPr>
          <w:rFonts w:ascii="Times New Roman" w:eastAsia="方正小标宋简体" w:hAnsi="Times New Roman" w:cs="Times New Roman"/>
          <w:snapToGrid w:val="0"/>
          <w:kern w:val="0"/>
          <w:sz w:val="44"/>
          <w:szCs w:val="20"/>
        </w:rPr>
        <w:t>2024</w:t>
      </w:r>
      <w:r w:rsidRPr="000D45DF">
        <w:rPr>
          <w:rFonts w:ascii="Times New Roman" w:eastAsia="方正小标宋简体" w:hAnsi="Times New Roman" w:cs="Times New Roman"/>
          <w:snapToGrid w:val="0"/>
          <w:kern w:val="0"/>
          <w:sz w:val="44"/>
          <w:szCs w:val="20"/>
        </w:rPr>
        <w:t>年度第</w:t>
      </w:r>
      <w:r w:rsidRPr="000D45DF">
        <w:rPr>
          <w:rFonts w:ascii="Times New Roman" w:eastAsia="方正小标宋简体" w:hAnsi="Times New Roman" w:cs="Times New Roman"/>
          <w:snapToGrid w:val="0"/>
          <w:kern w:val="0"/>
          <w:sz w:val="44"/>
          <w:szCs w:val="20"/>
        </w:rPr>
        <w:t>X</w:t>
      </w:r>
      <w:r w:rsidRPr="000D45DF">
        <w:rPr>
          <w:rFonts w:ascii="Times New Roman" w:eastAsia="方正小标宋简体" w:hAnsi="Times New Roman" w:cs="Times New Roman"/>
          <w:snapToGrid w:val="0"/>
          <w:kern w:val="0"/>
          <w:sz w:val="44"/>
          <w:szCs w:val="20"/>
        </w:rPr>
        <w:t>批申报高新技术企业的函</w:t>
      </w:r>
    </w:p>
    <w:p w:rsidR="00BB0C48" w:rsidRPr="000D45DF" w:rsidRDefault="00BB0C48" w:rsidP="003234F1">
      <w:pPr>
        <w:tabs>
          <w:tab w:val="left" w:pos="9193"/>
          <w:tab w:val="left" w:pos="9827"/>
        </w:tabs>
        <w:autoSpaceDE w:val="0"/>
        <w:autoSpaceDN w:val="0"/>
        <w:spacing w:line="600" w:lineRule="exact"/>
        <w:jc w:val="center"/>
        <w:rPr>
          <w:rFonts w:ascii="Times New Roman" w:eastAsia="方正小标宋_GBK" w:hAnsi="Times New Roman" w:cs="Times New Roman"/>
          <w:snapToGrid w:val="0"/>
          <w:kern w:val="0"/>
          <w:sz w:val="44"/>
          <w:szCs w:val="20"/>
        </w:rPr>
      </w:pPr>
    </w:p>
    <w:p w:rsidR="00BB0C48" w:rsidRPr="000D45DF" w:rsidRDefault="003234F1" w:rsidP="003234F1">
      <w:pPr>
        <w:autoSpaceDE w:val="0"/>
        <w:autoSpaceDN w:val="0"/>
        <w:spacing w:line="600" w:lineRule="exact"/>
        <w:rPr>
          <w:rFonts w:ascii="Times New Roman" w:eastAsia="仿宋_GB2312" w:hAnsi="Times New Roman" w:cs="Times New Roman"/>
          <w:snapToGrid w:val="0"/>
          <w:kern w:val="0"/>
          <w:sz w:val="32"/>
          <w:szCs w:val="20"/>
        </w:rPr>
      </w:pPr>
      <w:r w:rsidRPr="000D45DF">
        <w:rPr>
          <w:rFonts w:ascii="Times New Roman" w:eastAsia="仿宋_GB2312" w:hAnsi="Times New Roman" w:cs="Times New Roman"/>
          <w:snapToGrid w:val="0"/>
          <w:kern w:val="0"/>
          <w:sz w:val="32"/>
          <w:szCs w:val="20"/>
        </w:rPr>
        <w:t>江苏省高新技术企业认定管理工作协调小组办公室：</w:t>
      </w:r>
    </w:p>
    <w:p w:rsidR="00BB0C48" w:rsidRPr="000D45DF" w:rsidRDefault="00B47505" w:rsidP="003234F1">
      <w:pPr>
        <w:overflowPunct w:val="0"/>
        <w:autoSpaceDE w:val="0"/>
        <w:autoSpaceDN w:val="0"/>
        <w:adjustRightInd w:val="0"/>
        <w:snapToGrid w:val="0"/>
        <w:spacing w:line="600" w:lineRule="exact"/>
        <w:ind w:firstLine="641"/>
        <w:rPr>
          <w:rFonts w:ascii="Times New Roman" w:eastAsia="仿宋_GB2312" w:hAnsi="Times New Roman" w:cs="Times New Roman"/>
          <w:snapToGrid w:val="0"/>
          <w:kern w:val="0"/>
          <w:sz w:val="32"/>
          <w:szCs w:val="20"/>
        </w:rPr>
      </w:pPr>
      <w:r w:rsidRPr="000D45DF">
        <w:rPr>
          <w:rFonts w:ascii="Times New Roman" w:eastAsia="仿宋_GB2312" w:hAnsi="Times New Roman" w:cs="Times New Roman"/>
          <w:snapToGrid w:val="0"/>
          <w:color w:val="000000" w:themeColor="text1"/>
          <w:kern w:val="0"/>
          <w:sz w:val="32"/>
          <w:szCs w:val="32"/>
        </w:rPr>
        <w:t>根据《高新技术企业认定管理办法》（国科发火〔</w:t>
      </w:r>
      <w:r w:rsidRPr="000D45DF">
        <w:rPr>
          <w:rFonts w:ascii="Times New Roman" w:eastAsia="仿宋_GB2312" w:hAnsi="Times New Roman" w:cs="Times New Roman"/>
          <w:snapToGrid w:val="0"/>
          <w:color w:val="000000" w:themeColor="text1"/>
          <w:kern w:val="0"/>
          <w:sz w:val="32"/>
          <w:szCs w:val="32"/>
        </w:rPr>
        <w:t>2016</w:t>
      </w:r>
      <w:r w:rsidRPr="000D45DF">
        <w:rPr>
          <w:rFonts w:ascii="Times New Roman" w:eastAsia="仿宋_GB2312" w:hAnsi="Times New Roman" w:cs="Times New Roman"/>
          <w:snapToGrid w:val="0"/>
          <w:color w:val="000000" w:themeColor="text1"/>
          <w:kern w:val="0"/>
          <w:sz w:val="32"/>
          <w:szCs w:val="32"/>
        </w:rPr>
        <w:t>〕</w:t>
      </w:r>
      <w:r w:rsidRPr="000D45DF">
        <w:rPr>
          <w:rFonts w:ascii="Times New Roman" w:eastAsia="仿宋_GB2312" w:hAnsi="Times New Roman" w:cs="Times New Roman"/>
          <w:snapToGrid w:val="0"/>
          <w:color w:val="000000" w:themeColor="text1"/>
          <w:kern w:val="0"/>
          <w:sz w:val="32"/>
          <w:szCs w:val="32"/>
        </w:rPr>
        <w:t>32</w:t>
      </w:r>
      <w:r w:rsidRPr="000D45DF">
        <w:rPr>
          <w:rFonts w:ascii="Times New Roman" w:eastAsia="仿宋_GB2312" w:hAnsi="Times New Roman" w:cs="Times New Roman"/>
          <w:snapToGrid w:val="0"/>
          <w:color w:val="000000" w:themeColor="text1"/>
          <w:kern w:val="0"/>
          <w:sz w:val="32"/>
          <w:szCs w:val="32"/>
        </w:rPr>
        <w:t>号）《高新技术企业认定管理工作指引》（国科发火〔</w:t>
      </w:r>
      <w:r w:rsidRPr="000D45DF">
        <w:rPr>
          <w:rFonts w:ascii="Times New Roman" w:eastAsia="仿宋_GB2312" w:hAnsi="Times New Roman" w:cs="Times New Roman"/>
          <w:snapToGrid w:val="0"/>
          <w:color w:val="000000" w:themeColor="text1"/>
          <w:kern w:val="0"/>
          <w:sz w:val="32"/>
          <w:szCs w:val="32"/>
        </w:rPr>
        <w:t>2016</w:t>
      </w:r>
      <w:r w:rsidRPr="000D45DF">
        <w:rPr>
          <w:rFonts w:ascii="Times New Roman" w:eastAsia="仿宋_GB2312" w:hAnsi="Times New Roman" w:cs="Times New Roman"/>
          <w:snapToGrid w:val="0"/>
          <w:color w:val="000000" w:themeColor="text1"/>
          <w:kern w:val="0"/>
          <w:sz w:val="32"/>
          <w:szCs w:val="32"/>
        </w:rPr>
        <w:t>〕</w:t>
      </w:r>
      <w:r w:rsidRPr="000D45DF">
        <w:rPr>
          <w:rFonts w:ascii="Times New Roman" w:eastAsia="仿宋_GB2312" w:hAnsi="Times New Roman" w:cs="Times New Roman"/>
          <w:snapToGrid w:val="0"/>
          <w:color w:val="000000" w:themeColor="text1"/>
          <w:kern w:val="0"/>
          <w:sz w:val="32"/>
          <w:szCs w:val="32"/>
        </w:rPr>
        <w:t>195</w:t>
      </w:r>
      <w:r w:rsidRPr="000D45DF">
        <w:rPr>
          <w:rFonts w:ascii="Times New Roman" w:eastAsia="仿宋_GB2312" w:hAnsi="Times New Roman" w:cs="Times New Roman"/>
          <w:snapToGrid w:val="0"/>
          <w:color w:val="000000" w:themeColor="text1"/>
          <w:kern w:val="0"/>
          <w:sz w:val="32"/>
          <w:szCs w:val="32"/>
        </w:rPr>
        <w:t>号）和《关于组织申报</w:t>
      </w:r>
      <w:r w:rsidRPr="000D45DF">
        <w:rPr>
          <w:rFonts w:ascii="Times New Roman" w:eastAsia="仿宋_GB2312" w:hAnsi="Times New Roman" w:cs="Times New Roman"/>
          <w:snapToGrid w:val="0"/>
          <w:color w:val="000000" w:themeColor="text1"/>
          <w:kern w:val="0"/>
          <w:sz w:val="32"/>
          <w:szCs w:val="32"/>
        </w:rPr>
        <w:t>2024</w:t>
      </w:r>
      <w:r w:rsidRPr="000D45DF">
        <w:rPr>
          <w:rFonts w:ascii="Times New Roman" w:eastAsia="仿宋_GB2312" w:hAnsi="Times New Roman" w:cs="Times New Roman"/>
          <w:snapToGrid w:val="0"/>
          <w:color w:val="000000" w:themeColor="text1"/>
          <w:kern w:val="0"/>
          <w:sz w:val="32"/>
          <w:szCs w:val="32"/>
        </w:rPr>
        <w:t>年度高新技术企业的通知》（</w:t>
      </w:r>
      <w:proofErr w:type="gramStart"/>
      <w:r w:rsidRPr="000D45DF">
        <w:rPr>
          <w:rFonts w:ascii="Times New Roman" w:eastAsia="仿宋_GB2312" w:hAnsi="Times New Roman" w:cs="Times New Roman"/>
          <w:snapToGrid w:val="0"/>
          <w:color w:val="000000" w:themeColor="text1"/>
          <w:kern w:val="0"/>
          <w:sz w:val="32"/>
          <w:szCs w:val="32"/>
        </w:rPr>
        <w:t>苏高企</w:t>
      </w:r>
      <w:proofErr w:type="gramEnd"/>
      <w:r w:rsidRPr="000D45DF">
        <w:rPr>
          <w:rFonts w:ascii="Times New Roman" w:eastAsia="仿宋_GB2312" w:hAnsi="Times New Roman" w:cs="Times New Roman"/>
          <w:snapToGrid w:val="0"/>
          <w:color w:val="000000" w:themeColor="text1"/>
          <w:kern w:val="0"/>
          <w:sz w:val="32"/>
          <w:szCs w:val="32"/>
        </w:rPr>
        <w:t>协办〔</w:t>
      </w:r>
      <w:r w:rsidRPr="000D45DF">
        <w:rPr>
          <w:rFonts w:ascii="Times New Roman" w:eastAsia="仿宋_GB2312" w:hAnsi="Times New Roman" w:cs="Times New Roman"/>
          <w:snapToGrid w:val="0"/>
          <w:color w:val="000000" w:themeColor="text1"/>
          <w:kern w:val="0"/>
          <w:sz w:val="32"/>
          <w:szCs w:val="32"/>
        </w:rPr>
        <w:t>2024</w:t>
      </w:r>
      <w:r w:rsidRPr="000D45DF">
        <w:rPr>
          <w:rFonts w:ascii="Times New Roman" w:eastAsia="仿宋_GB2312" w:hAnsi="Times New Roman" w:cs="Times New Roman"/>
          <w:snapToGrid w:val="0"/>
          <w:color w:val="000000" w:themeColor="text1"/>
          <w:kern w:val="0"/>
          <w:sz w:val="32"/>
          <w:szCs w:val="32"/>
        </w:rPr>
        <w:t>〕</w:t>
      </w:r>
      <w:r w:rsidRPr="000D45DF">
        <w:rPr>
          <w:rFonts w:ascii="Times New Roman" w:eastAsia="仿宋_GB2312" w:hAnsi="Times New Roman" w:cs="Times New Roman"/>
          <w:snapToGrid w:val="0"/>
          <w:color w:val="000000" w:themeColor="text1"/>
          <w:kern w:val="0"/>
          <w:sz w:val="32"/>
          <w:szCs w:val="32"/>
        </w:rPr>
        <w:t>1</w:t>
      </w:r>
      <w:bookmarkStart w:id="0" w:name="_GoBack"/>
      <w:bookmarkEnd w:id="0"/>
      <w:r w:rsidRPr="000D45DF">
        <w:rPr>
          <w:rFonts w:ascii="Times New Roman" w:eastAsia="仿宋_GB2312" w:hAnsi="Times New Roman" w:cs="Times New Roman"/>
          <w:snapToGrid w:val="0"/>
          <w:color w:val="000000" w:themeColor="text1"/>
          <w:kern w:val="0"/>
          <w:sz w:val="32"/>
          <w:szCs w:val="32"/>
        </w:rPr>
        <w:t>号）</w:t>
      </w:r>
      <w:r w:rsidRPr="000D45DF">
        <w:rPr>
          <w:rFonts w:ascii="Times New Roman" w:eastAsia="仿宋_GB2312" w:hAnsi="Times New Roman" w:cs="Times New Roman"/>
          <w:snapToGrid w:val="0"/>
          <w:kern w:val="0"/>
          <w:sz w:val="32"/>
          <w:szCs w:val="20"/>
        </w:rPr>
        <w:t>等文件的有关规定和要求，我们认真组织</w:t>
      </w:r>
      <w:r w:rsidRPr="000D45DF">
        <w:rPr>
          <w:rFonts w:ascii="Times New Roman" w:eastAsia="仿宋_GB2312" w:hAnsi="Times New Roman" w:cs="Times New Roman"/>
          <w:snapToGrid w:val="0"/>
          <w:kern w:val="0"/>
          <w:sz w:val="32"/>
          <w:szCs w:val="20"/>
        </w:rPr>
        <w:t>X</w:t>
      </w:r>
      <w:r w:rsidRPr="000D45DF">
        <w:rPr>
          <w:rFonts w:ascii="Times New Roman" w:eastAsia="仿宋_GB2312" w:hAnsi="Times New Roman" w:cs="Times New Roman"/>
          <w:snapToGrid w:val="0"/>
          <w:kern w:val="0"/>
          <w:sz w:val="32"/>
          <w:szCs w:val="20"/>
        </w:rPr>
        <w:t>家企业开展高新技术企业申报工作。一是科技部门对申报企业认真进行了现场核查，未发现存在与申报材料不一致、弄虚作假行为或不符合申报要求等情况；二是科技部门通过审核知识产权原件、与知识产权有关主管部门进行核实等方式对选择不适用告知承诺制的</w:t>
      </w:r>
      <w:r w:rsidRPr="000D45DF">
        <w:rPr>
          <w:rFonts w:ascii="Times New Roman" w:eastAsia="仿宋_GB2312" w:hAnsi="Times New Roman" w:cs="Times New Roman"/>
          <w:snapToGrid w:val="0"/>
          <w:kern w:val="0"/>
          <w:sz w:val="32"/>
          <w:szCs w:val="20"/>
        </w:rPr>
        <w:t>X</w:t>
      </w:r>
      <w:r w:rsidRPr="000D45DF">
        <w:rPr>
          <w:rFonts w:ascii="Times New Roman" w:eastAsia="仿宋_GB2312" w:hAnsi="Times New Roman" w:cs="Times New Roman"/>
          <w:snapToGrid w:val="0"/>
          <w:kern w:val="0"/>
          <w:sz w:val="32"/>
          <w:szCs w:val="20"/>
        </w:rPr>
        <w:t>家企业提交的</w:t>
      </w:r>
      <w:r w:rsidRPr="000D45DF">
        <w:rPr>
          <w:rFonts w:ascii="Times New Roman" w:eastAsia="仿宋_GB2312" w:hAnsi="Times New Roman" w:cs="Times New Roman"/>
          <w:snapToGrid w:val="0"/>
          <w:kern w:val="0"/>
          <w:sz w:val="32"/>
          <w:szCs w:val="20"/>
        </w:rPr>
        <w:t>X</w:t>
      </w:r>
      <w:r w:rsidRPr="000D45DF">
        <w:rPr>
          <w:rFonts w:ascii="Times New Roman" w:eastAsia="仿宋_GB2312" w:hAnsi="Times New Roman" w:cs="Times New Roman"/>
          <w:snapToGrid w:val="0"/>
          <w:kern w:val="0"/>
          <w:sz w:val="32"/>
          <w:szCs w:val="20"/>
        </w:rPr>
        <w:t>项知识产权进行了认真审核，</w:t>
      </w:r>
      <w:proofErr w:type="gramStart"/>
      <w:r w:rsidRPr="000D45DF">
        <w:rPr>
          <w:rFonts w:ascii="Times New Roman" w:eastAsia="仿宋_GB2312" w:hAnsi="Times New Roman" w:cs="Times New Roman"/>
          <w:snapToGrid w:val="0"/>
          <w:kern w:val="0"/>
          <w:sz w:val="32"/>
          <w:szCs w:val="20"/>
        </w:rPr>
        <w:t>均真实</w:t>
      </w:r>
      <w:proofErr w:type="gramEnd"/>
      <w:r w:rsidRPr="000D45DF">
        <w:rPr>
          <w:rFonts w:ascii="Times New Roman" w:eastAsia="仿宋_GB2312" w:hAnsi="Times New Roman" w:cs="Times New Roman"/>
          <w:snapToGrid w:val="0"/>
          <w:kern w:val="0"/>
          <w:sz w:val="32"/>
          <w:szCs w:val="20"/>
        </w:rPr>
        <w:t>有效（注：如均选择适用告知承诺制，此项可省略）；三是科技部门对企业在</w:t>
      </w:r>
      <w:r w:rsidRPr="000D45DF">
        <w:rPr>
          <w:rFonts w:ascii="Times New Roman" w:eastAsia="仿宋_GB2312" w:hAnsi="Times New Roman" w:cs="Times New Roman"/>
          <w:snapToGrid w:val="0"/>
          <w:kern w:val="0"/>
          <w:sz w:val="32"/>
          <w:szCs w:val="20"/>
        </w:rPr>
        <w:t>“</w:t>
      </w:r>
      <w:r w:rsidRPr="000D45DF">
        <w:rPr>
          <w:rFonts w:ascii="Times New Roman" w:eastAsia="仿宋_GB2312" w:hAnsi="Times New Roman" w:cs="Times New Roman"/>
          <w:snapToGrid w:val="0"/>
          <w:kern w:val="0"/>
          <w:sz w:val="32"/>
          <w:szCs w:val="20"/>
        </w:rPr>
        <w:t>高新技术企业认定管理系统</w:t>
      </w:r>
      <w:r w:rsidRPr="000D45DF">
        <w:rPr>
          <w:rFonts w:ascii="Times New Roman" w:eastAsia="仿宋_GB2312" w:hAnsi="Times New Roman" w:cs="Times New Roman"/>
          <w:snapToGrid w:val="0"/>
          <w:kern w:val="0"/>
          <w:sz w:val="32"/>
          <w:szCs w:val="20"/>
        </w:rPr>
        <w:t>”</w:t>
      </w:r>
      <w:r w:rsidRPr="000D45DF">
        <w:rPr>
          <w:rFonts w:ascii="Times New Roman" w:eastAsia="仿宋_GB2312" w:hAnsi="Times New Roman" w:cs="Times New Roman"/>
          <w:snapToGrid w:val="0"/>
          <w:kern w:val="0"/>
          <w:sz w:val="32"/>
          <w:szCs w:val="20"/>
        </w:rPr>
        <w:t>中填报的材料进行</w:t>
      </w:r>
      <w:r w:rsidRPr="000D45DF">
        <w:rPr>
          <w:rFonts w:ascii="Times New Roman" w:eastAsia="仿宋_GB2312" w:hAnsi="Times New Roman" w:cs="Times New Roman"/>
          <w:snapToGrid w:val="0"/>
          <w:kern w:val="0"/>
          <w:sz w:val="32"/>
          <w:szCs w:val="20"/>
        </w:rPr>
        <w:lastRenderedPageBreak/>
        <w:t>了认真审核；四是财政、税务部门对为企业出具审计（</w:t>
      </w:r>
      <w:proofErr w:type="gramStart"/>
      <w:r w:rsidRPr="000D45DF">
        <w:rPr>
          <w:rFonts w:ascii="Times New Roman" w:eastAsia="仿宋_GB2312" w:hAnsi="Times New Roman" w:cs="Times New Roman"/>
          <w:snapToGrid w:val="0"/>
          <w:kern w:val="0"/>
          <w:sz w:val="32"/>
          <w:szCs w:val="20"/>
        </w:rPr>
        <w:t>鉴证</w:t>
      </w:r>
      <w:proofErr w:type="gramEnd"/>
      <w:r w:rsidRPr="000D45DF">
        <w:rPr>
          <w:rFonts w:ascii="Times New Roman" w:eastAsia="仿宋_GB2312" w:hAnsi="Times New Roman" w:cs="Times New Roman"/>
          <w:snapToGrid w:val="0"/>
          <w:kern w:val="0"/>
          <w:sz w:val="32"/>
          <w:szCs w:val="20"/>
        </w:rPr>
        <w:t>）报告的中介机构进行了认真审核，均符合《工作指引》有关规定；五是税务部门对企业申报材料中销售收入、总收入与纳税申报系统数据进行了对比；六是经</w:t>
      </w:r>
      <w:proofErr w:type="gramStart"/>
      <w:r w:rsidRPr="000D45DF">
        <w:rPr>
          <w:rFonts w:ascii="Times New Roman" w:eastAsia="仿宋_GB2312" w:hAnsi="Times New Roman" w:cs="Times New Roman"/>
          <w:snapToGrid w:val="0"/>
          <w:kern w:val="0"/>
          <w:sz w:val="32"/>
          <w:szCs w:val="20"/>
        </w:rPr>
        <w:t>询</w:t>
      </w:r>
      <w:proofErr w:type="gramEnd"/>
      <w:r w:rsidRPr="000D45DF">
        <w:rPr>
          <w:rFonts w:ascii="Times New Roman" w:eastAsia="仿宋_GB2312" w:hAnsi="Times New Roman" w:cs="Times New Roman"/>
          <w:snapToGrid w:val="0"/>
          <w:kern w:val="0"/>
          <w:sz w:val="32"/>
          <w:szCs w:val="20"/>
        </w:rPr>
        <w:t>应急管理、市场监督管理、生态环境等部门，企业在申请认定前一年内均未发生重大安全、重大质量事故或严重环境违法行为。</w:t>
      </w:r>
    </w:p>
    <w:p w:rsidR="00BB0C48" w:rsidRPr="000D45DF" w:rsidRDefault="00B47505" w:rsidP="003234F1">
      <w:pPr>
        <w:overflowPunct w:val="0"/>
        <w:autoSpaceDE w:val="0"/>
        <w:autoSpaceDN w:val="0"/>
        <w:adjustRightInd w:val="0"/>
        <w:snapToGrid w:val="0"/>
        <w:spacing w:line="600" w:lineRule="exact"/>
        <w:ind w:firstLine="641"/>
        <w:rPr>
          <w:rFonts w:ascii="Times New Roman" w:eastAsia="仿宋_GB2312" w:hAnsi="Times New Roman" w:cs="Times New Roman"/>
          <w:snapToGrid w:val="0"/>
          <w:kern w:val="0"/>
          <w:sz w:val="32"/>
          <w:szCs w:val="20"/>
        </w:rPr>
      </w:pPr>
      <w:r w:rsidRPr="000D45DF">
        <w:rPr>
          <w:rFonts w:ascii="Times New Roman" w:eastAsia="仿宋_GB2312" w:hAnsi="Times New Roman" w:cs="Times New Roman"/>
          <w:snapToGrid w:val="0"/>
          <w:kern w:val="0"/>
          <w:sz w:val="32"/>
          <w:szCs w:val="20"/>
        </w:rPr>
        <w:t>根据上述情况，我们推荐上述</w:t>
      </w:r>
      <w:r w:rsidRPr="000D45DF">
        <w:rPr>
          <w:rFonts w:ascii="Times New Roman" w:eastAsia="仿宋_GB2312" w:hAnsi="Times New Roman" w:cs="Times New Roman"/>
          <w:snapToGrid w:val="0"/>
          <w:kern w:val="0"/>
          <w:sz w:val="32"/>
          <w:szCs w:val="20"/>
        </w:rPr>
        <w:t>X</w:t>
      </w:r>
      <w:r w:rsidRPr="000D45DF">
        <w:rPr>
          <w:rFonts w:ascii="Times New Roman" w:eastAsia="仿宋_GB2312" w:hAnsi="Times New Roman" w:cs="Times New Roman"/>
          <w:snapToGrid w:val="0"/>
          <w:kern w:val="0"/>
          <w:sz w:val="32"/>
          <w:szCs w:val="20"/>
        </w:rPr>
        <w:t>家企业申报高新技术企业，请</w:t>
      </w:r>
      <w:proofErr w:type="gramStart"/>
      <w:r w:rsidRPr="000D45DF">
        <w:rPr>
          <w:rFonts w:ascii="Times New Roman" w:eastAsia="仿宋_GB2312" w:hAnsi="Times New Roman" w:cs="Times New Roman"/>
          <w:snapToGrid w:val="0"/>
          <w:kern w:val="0"/>
          <w:sz w:val="32"/>
          <w:szCs w:val="20"/>
        </w:rPr>
        <w:t>予支</w:t>
      </w:r>
      <w:proofErr w:type="gramEnd"/>
      <w:r w:rsidRPr="000D45DF">
        <w:rPr>
          <w:rFonts w:ascii="Times New Roman" w:eastAsia="仿宋_GB2312" w:hAnsi="Times New Roman" w:cs="Times New Roman"/>
          <w:snapToGrid w:val="0"/>
          <w:kern w:val="0"/>
          <w:sz w:val="32"/>
          <w:szCs w:val="20"/>
        </w:rPr>
        <w:t>持。</w:t>
      </w:r>
    </w:p>
    <w:p w:rsidR="00BB0C48" w:rsidRPr="000D45DF" w:rsidRDefault="00BB0C48" w:rsidP="003234F1">
      <w:pPr>
        <w:overflowPunct w:val="0"/>
        <w:autoSpaceDE w:val="0"/>
        <w:autoSpaceDN w:val="0"/>
        <w:adjustRightInd w:val="0"/>
        <w:snapToGrid w:val="0"/>
        <w:spacing w:line="600" w:lineRule="exact"/>
        <w:ind w:firstLine="641"/>
        <w:rPr>
          <w:rFonts w:ascii="Times New Roman" w:eastAsia="仿宋_GB2312" w:hAnsi="Times New Roman" w:cs="Times New Roman"/>
          <w:snapToGrid w:val="0"/>
          <w:kern w:val="0"/>
          <w:sz w:val="32"/>
          <w:szCs w:val="20"/>
        </w:rPr>
      </w:pPr>
    </w:p>
    <w:p w:rsidR="00BB0C48" w:rsidRPr="000D45DF" w:rsidRDefault="00B47505" w:rsidP="003234F1">
      <w:pPr>
        <w:overflowPunct w:val="0"/>
        <w:autoSpaceDE w:val="0"/>
        <w:autoSpaceDN w:val="0"/>
        <w:adjustRightInd w:val="0"/>
        <w:snapToGrid w:val="0"/>
        <w:spacing w:line="600" w:lineRule="exact"/>
        <w:ind w:firstLine="641"/>
        <w:rPr>
          <w:rFonts w:ascii="Times New Roman" w:eastAsia="仿宋_GB2312" w:hAnsi="Times New Roman" w:cs="Times New Roman"/>
          <w:snapToGrid w:val="0"/>
          <w:color w:val="000000" w:themeColor="text1"/>
          <w:kern w:val="0"/>
          <w:sz w:val="32"/>
          <w:szCs w:val="32"/>
        </w:rPr>
      </w:pPr>
      <w:r w:rsidRPr="000D45DF">
        <w:rPr>
          <w:rFonts w:ascii="Times New Roman" w:eastAsia="仿宋_GB2312" w:hAnsi="Times New Roman" w:cs="Times New Roman"/>
          <w:snapToGrid w:val="0"/>
          <w:color w:val="000000" w:themeColor="text1"/>
          <w:kern w:val="0"/>
          <w:sz w:val="32"/>
          <w:szCs w:val="32"/>
        </w:rPr>
        <w:t>附件：</w:t>
      </w:r>
      <w:r w:rsidR="00826AC0" w:rsidRPr="000D45DF">
        <w:rPr>
          <w:rFonts w:ascii="Times New Roman" w:eastAsia="仿宋_GB2312" w:hAnsi="Times New Roman" w:cs="Times New Roman"/>
          <w:snapToGrid w:val="0"/>
          <w:color w:val="000000" w:themeColor="text1"/>
          <w:kern w:val="0"/>
          <w:sz w:val="32"/>
          <w:szCs w:val="32"/>
        </w:rPr>
        <w:t xml:space="preserve"> </w:t>
      </w:r>
      <w:r w:rsidRPr="000D45DF">
        <w:rPr>
          <w:rFonts w:ascii="Times New Roman" w:eastAsia="仿宋_GB2312" w:hAnsi="Times New Roman" w:cs="Times New Roman"/>
          <w:snapToGrid w:val="0"/>
          <w:color w:val="000000" w:themeColor="text1"/>
          <w:kern w:val="0"/>
          <w:sz w:val="32"/>
          <w:szCs w:val="32"/>
        </w:rPr>
        <w:t>1</w:t>
      </w:r>
      <w:r w:rsidRPr="000D45DF">
        <w:rPr>
          <w:rFonts w:ascii="Times New Roman" w:eastAsia="仿宋_GB2312" w:hAnsi="Times New Roman" w:cs="Times New Roman"/>
          <w:snapToGrid w:val="0"/>
          <w:color w:val="000000" w:themeColor="text1"/>
          <w:kern w:val="0"/>
          <w:sz w:val="32"/>
          <w:szCs w:val="32"/>
        </w:rPr>
        <w:t>．推荐上报高新技术企业汇总表（</w:t>
      </w:r>
      <w:r w:rsidRPr="000D45DF">
        <w:rPr>
          <w:rFonts w:ascii="Times New Roman" w:eastAsia="仿宋_GB2312" w:hAnsi="Times New Roman" w:cs="Times New Roman"/>
          <w:snapToGrid w:val="0"/>
          <w:color w:val="000000" w:themeColor="text1"/>
          <w:kern w:val="0"/>
          <w:sz w:val="32"/>
          <w:szCs w:val="32"/>
        </w:rPr>
        <w:t>2024</w:t>
      </w:r>
      <w:r w:rsidRPr="000D45DF">
        <w:rPr>
          <w:rFonts w:ascii="Times New Roman" w:eastAsia="仿宋_GB2312" w:hAnsi="Times New Roman" w:cs="Times New Roman"/>
          <w:snapToGrid w:val="0"/>
          <w:color w:val="000000" w:themeColor="text1"/>
          <w:kern w:val="0"/>
          <w:sz w:val="32"/>
          <w:szCs w:val="32"/>
        </w:rPr>
        <w:t>年第</w:t>
      </w:r>
      <w:r w:rsidRPr="000D45DF">
        <w:rPr>
          <w:rFonts w:ascii="Times New Roman" w:eastAsia="仿宋_GB2312" w:hAnsi="Times New Roman" w:cs="Times New Roman"/>
          <w:snapToGrid w:val="0"/>
          <w:color w:val="000000" w:themeColor="text1"/>
          <w:kern w:val="0"/>
          <w:sz w:val="32"/>
          <w:szCs w:val="32"/>
        </w:rPr>
        <w:t>X</w:t>
      </w:r>
      <w:r w:rsidRPr="000D45DF">
        <w:rPr>
          <w:rFonts w:ascii="Times New Roman" w:eastAsia="仿宋_GB2312" w:hAnsi="Times New Roman" w:cs="Times New Roman"/>
          <w:snapToGrid w:val="0"/>
          <w:color w:val="000000" w:themeColor="text1"/>
          <w:kern w:val="0"/>
          <w:sz w:val="32"/>
          <w:szCs w:val="32"/>
        </w:rPr>
        <w:t>批）</w:t>
      </w:r>
    </w:p>
    <w:p w:rsidR="00BB0C48" w:rsidRPr="000D45DF" w:rsidRDefault="00826AC0" w:rsidP="00826AC0">
      <w:pPr>
        <w:overflowPunct w:val="0"/>
        <w:autoSpaceDE w:val="0"/>
        <w:autoSpaceDN w:val="0"/>
        <w:adjustRightInd w:val="0"/>
        <w:snapToGrid w:val="0"/>
        <w:spacing w:line="600" w:lineRule="exact"/>
        <w:ind w:firstLineChars="500" w:firstLine="1710"/>
        <w:rPr>
          <w:rFonts w:ascii="Times New Roman" w:eastAsia="仿宋_GB2312" w:hAnsi="Times New Roman" w:cs="Times New Roman"/>
          <w:snapToGrid w:val="0"/>
          <w:color w:val="000000" w:themeColor="text1"/>
          <w:spacing w:val="11"/>
          <w:kern w:val="0"/>
          <w:sz w:val="32"/>
          <w:szCs w:val="32"/>
        </w:rPr>
      </w:pPr>
      <w:r w:rsidRPr="000D45DF">
        <w:rPr>
          <w:rFonts w:ascii="Times New Roman" w:eastAsia="仿宋_GB2312" w:hAnsi="Times New Roman" w:cs="Times New Roman"/>
          <w:snapToGrid w:val="0"/>
          <w:color w:val="000000" w:themeColor="text1"/>
          <w:spacing w:val="11"/>
          <w:kern w:val="0"/>
          <w:sz w:val="32"/>
          <w:szCs w:val="32"/>
        </w:rPr>
        <w:t xml:space="preserve">2. </w:t>
      </w:r>
      <w:r w:rsidR="00B47505" w:rsidRPr="000D45DF">
        <w:rPr>
          <w:rFonts w:ascii="Times New Roman" w:eastAsia="仿宋_GB2312" w:hAnsi="Times New Roman" w:cs="Times New Roman"/>
          <w:snapToGrid w:val="0"/>
          <w:color w:val="000000" w:themeColor="text1"/>
          <w:spacing w:val="11"/>
          <w:kern w:val="0"/>
          <w:sz w:val="32"/>
          <w:szCs w:val="32"/>
        </w:rPr>
        <w:t>推荐上报高新技术企业中介机构情况汇总表</w:t>
      </w:r>
    </w:p>
    <w:p w:rsidR="00BB0C48" w:rsidRPr="000D45DF" w:rsidRDefault="00B47505" w:rsidP="00826AC0">
      <w:pPr>
        <w:overflowPunct w:val="0"/>
        <w:autoSpaceDE w:val="0"/>
        <w:autoSpaceDN w:val="0"/>
        <w:adjustRightInd w:val="0"/>
        <w:snapToGrid w:val="0"/>
        <w:spacing w:line="600" w:lineRule="exact"/>
        <w:ind w:firstLineChars="650" w:firstLine="2080"/>
        <w:rPr>
          <w:rFonts w:ascii="Times New Roman" w:eastAsia="仿宋_GB2312" w:hAnsi="Times New Roman" w:cs="Times New Roman"/>
          <w:snapToGrid w:val="0"/>
          <w:color w:val="000000" w:themeColor="text1"/>
          <w:kern w:val="0"/>
          <w:sz w:val="32"/>
          <w:szCs w:val="32"/>
        </w:rPr>
      </w:pPr>
      <w:r w:rsidRPr="000D45DF">
        <w:rPr>
          <w:rFonts w:ascii="Times New Roman" w:eastAsia="仿宋_GB2312" w:hAnsi="Times New Roman" w:cs="Times New Roman"/>
          <w:snapToGrid w:val="0"/>
          <w:color w:val="000000" w:themeColor="text1"/>
          <w:kern w:val="0"/>
          <w:sz w:val="32"/>
          <w:szCs w:val="32"/>
        </w:rPr>
        <w:t>（</w:t>
      </w:r>
      <w:r w:rsidRPr="000D45DF">
        <w:rPr>
          <w:rFonts w:ascii="Times New Roman" w:eastAsia="仿宋_GB2312" w:hAnsi="Times New Roman" w:cs="Times New Roman"/>
          <w:snapToGrid w:val="0"/>
          <w:color w:val="000000" w:themeColor="text1"/>
          <w:kern w:val="0"/>
          <w:sz w:val="32"/>
          <w:szCs w:val="32"/>
        </w:rPr>
        <w:t>2024</w:t>
      </w:r>
      <w:r w:rsidRPr="000D45DF">
        <w:rPr>
          <w:rFonts w:ascii="Times New Roman" w:eastAsia="仿宋_GB2312" w:hAnsi="Times New Roman" w:cs="Times New Roman"/>
          <w:snapToGrid w:val="0"/>
          <w:color w:val="000000" w:themeColor="text1"/>
          <w:kern w:val="0"/>
          <w:sz w:val="32"/>
          <w:szCs w:val="32"/>
        </w:rPr>
        <w:t>年第</w:t>
      </w:r>
      <w:r w:rsidRPr="000D45DF">
        <w:rPr>
          <w:rFonts w:ascii="Times New Roman" w:eastAsia="仿宋_GB2312" w:hAnsi="Times New Roman" w:cs="Times New Roman"/>
          <w:snapToGrid w:val="0"/>
          <w:color w:val="000000" w:themeColor="text1"/>
          <w:kern w:val="0"/>
          <w:sz w:val="32"/>
          <w:szCs w:val="32"/>
        </w:rPr>
        <w:t>X</w:t>
      </w:r>
      <w:r w:rsidRPr="000D45DF">
        <w:rPr>
          <w:rFonts w:ascii="Times New Roman" w:eastAsia="仿宋_GB2312" w:hAnsi="Times New Roman" w:cs="Times New Roman"/>
          <w:snapToGrid w:val="0"/>
          <w:color w:val="000000" w:themeColor="text1"/>
          <w:kern w:val="0"/>
          <w:sz w:val="32"/>
          <w:szCs w:val="32"/>
        </w:rPr>
        <w:t>批）</w:t>
      </w:r>
    </w:p>
    <w:p w:rsidR="00BB0C48" w:rsidRPr="000D45DF" w:rsidRDefault="00826AC0" w:rsidP="00826AC0">
      <w:pPr>
        <w:overflowPunct w:val="0"/>
        <w:autoSpaceDE w:val="0"/>
        <w:autoSpaceDN w:val="0"/>
        <w:adjustRightInd w:val="0"/>
        <w:snapToGrid w:val="0"/>
        <w:spacing w:line="600" w:lineRule="exact"/>
        <w:ind w:left="1180" w:firstLineChars="200" w:firstLine="596"/>
        <w:rPr>
          <w:rFonts w:ascii="Times New Roman" w:eastAsia="仿宋_GB2312" w:hAnsi="Times New Roman" w:cs="Times New Roman"/>
          <w:snapToGrid w:val="0"/>
          <w:color w:val="000000" w:themeColor="text1"/>
          <w:kern w:val="0"/>
          <w:sz w:val="32"/>
          <w:szCs w:val="32"/>
        </w:rPr>
      </w:pPr>
      <w:r w:rsidRPr="000D45DF">
        <w:rPr>
          <w:rFonts w:ascii="Times New Roman" w:eastAsia="仿宋_GB2312" w:hAnsi="Times New Roman" w:cs="Times New Roman"/>
          <w:snapToGrid w:val="0"/>
          <w:color w:val="000000" w:themeColor="text1"/>
          <w:spacing w:val="-11"/>
          <w:kern w:val="0"/>
          <w:sz w:val="32"/>
          <w:szCs w:val="32"/>
        </w:rPr>
        <w:t xml:space="preserve">3. </w:t>
      </w:r>
      <w:r w:rsidR="00B47505" w:rsidRPr="000D45DF">
        <w:rPr>
          <w:rFonts w:ascii="Times New Roman" w:eastAsia="仿宋_GB2312" w:hAnsi="Times New Roman" w:cs="Times New Roman"/>
          <w:snapToGrid w:val="0"/>
          <w:color w:val="000000" w:themeColor="text1"/>
          <w:spacing w:val="-11"/>
          <w:kern w:val="0"/>
          <w:sz w:val="32"/>
          <w:szCs w:val="32"/>
        </w:rPr>
        <w:t>不适用告知承诺制企业知识产权有效性汇总审核表</w:t>
      </w:r>
    </w:p>
    <w:p w:rsidR="00BB0C48" w:rsidRPr="000D45DF" w:rsidRDefault="00B47505" w:rsidP="00826AC0">
      <w:pPr>
        <w:overflowPunct w:val="0"/>
        <w:autoSpaceDE w:val="0"/>
        <w:autoSpaceDN w:val="0"/>
        <w:adjustRightInd w:val="0"/>
        <w:snapToGrid w:val="0"/>
        <w:spacing w:line="600" w:lineRule="exact"/>
        <w:ind w:firstLineChars="662" w:firstLine="2118"/>
        <w:rPr>
          <w:rFonts w:ascii="Times New Roman" w:eastAsia="仿宋_GB2312" w:hAnsi="Times New Roman" w:cs="Times New Roman"/>
          <w:snapToGrid w:val="0"/>
          <w:color w:val="000000" w:themeColor="text1"/>
          <w:kern w:val="0"/>
          <w:sz w:val="32"/>
          <w:szCs w:val="32"/>
        </w:rPr>
      </w:pPr>
      <w:r w:rsidRPr="000D45DF">
        <w:rPr>
          <w:rFonts w:ascii="Times New Roman" w:eastAsia="仿宋_GB2312" w:hAnsi="Times New Roman" w:cs="Times New Roman"/>
          <w:snapToGrid w:val="0"/>
          <w:color w:val="000000" w:themeColor="text1"/>
          <w:kern w:val="0"/>
          <w:sz w:val="32"/>
          <w:szCs w:val="32"/>
        </w:rPr>
        <w:t>（</w:t>
      </w:r>
      <w:r w:rsidRPr="000D45DF">
        <w:rPr>
          <w:rFonts w:ascii="Times New Roman" w:eastAsia="仿宋_GB2312" w:hAnsi="Times New Roman" w:cs="Times New Roman"/>
          <w:snapToGrid w:val="0"/>
          <w:color w:val="000000" w:themeColor="text1"/>
          <w:kern w:val="0"/>
          <w:sz w:val="32"/>
          <w:szCs w:val="32"/>
        </w:rPr>
        <w:t>2024</w:t>
      </w:r>
      <w:r w:rsidRPr="000D45DF">
        <w:rPr>
          <w:rFonts w:ascii="Times New Roman" w:eastAsia="仿宋_GB2312" w:hAnsi="Times New Roman" w:cs="Times New Roman"/>
          <w:snapToGrid w:val="0"/>
          <w:color w:val="000000" w:themeColor="text1"/>
          <w:kern w:val="0"/>
          <w:sz w:val="32"/>
          <w:szCs w:val="32"/>
        </w:rPr>
        <w:t>年第</w:t>
      </w:r>
      <w:r w:rsidRPr="000D45DF">
        <w:rPr>
          <w:rFonts w:ascii="Times New Roman" w:eastAsia="仿宋_GB2312" w:hAnsi="Times New Roman" w:cs="Times New Roman"/>
          <w:snapToGrid w:val="0"/>
          <w:color w:val="000000" w:themeColor="text1"/>
          <w:kern w:val="0"/>
          <w:sz w:val="32"/>
          <w:szCs w:val="32"/>
        </w:rPr>
        <w:t>X</w:t>
      </w:r>
      <w:r w:rsidRPr="000D45DF">
        <w:rPr>
          <w:rFonts w:ascii="Times New Roman" w:eastAsia="仿宋_GB2312" w:hAnsi="Times New Roman" w:cs="Times New Roman"/>
          <w:snapToGrid w:val="0"/>
          <w:color w:val="000000" w:themeColor="text1"/>
          <w:kern w:val="0"/>
          <w:sz w:val="32"/>
          <w:szCs w:val="32"/>
        </w:rPr>
        <w:t>批）</w:t>
      </w:r>
    </w:p>
    <w:p w:rsidR="00BB0C48" w:rsidRPr="000D45DF" w:rsidRDefault="00BB0C48" w:rsidP="003234F1">
      <w:pPr>
        <w:overflowPunct w:val="0"/>
        <w:autoSpaceDE w:val="0"/>
        <w:autoSpaceDN w:val="0"/>
        <w:adjustRightInd w:val="0"/>
        <w:snapToGrid w:val="0"/>
        <w:spacing w:line="600" w:lineRule="exact"/>
        <w:rPr>
          <w:rFonts w:ascii="Times New Roman" w:eastAsia="仿宋_GB2312" w:hAnsi="Times New Roman" w:cs="Times New Roman"/>
          <w:snapToGrid w:val="0"/>
          <w:color w:val="000000" w:themeColor="text1"/>
          <w:kern w:val="0"/>
          <w:sz w:val="32"/>
          <w:szCs w:val="32"/>
        </w:rPr>
      </w:pPr>
    </w:p>
    <w:p w:rsidR="00BB0C48" w:rsidRPr="000D45DF" w:rsidRDefault="00BB0C48" w:rsidP="003234F1">
      <w:pPr>
        <w:spacing w:line="600" w:lineRule="exact"/>
        <w:rPr>
          <w:rFonts w:ascii="Times New Roman" w:eastAsia="仿宋_GB2312" w:hAnsi="Times New Roman" w:cs="Times New Roman"/>
          <w:sz w:val="32"/>
          <w:szCs w:val="32"/>
        </w:rPr>
      </w:pPr>
    </w:p>
    <w:p w:rsidR="00BB0C48" w:rsidRPr="000D45DF" w:rsidRDefault="00BB0C48" w:rsidP="003234F1">
      <w:pPr>
        <w:spacing w:line="600" w:lineRule="exact"/>
        <w:rPr>
          <w:rFonts w:ascii="Times New Roman" w:eastAsia="仿宋_GB2312" w:hAnsi="Times New Roman" w:cs="Times New Roman"/>
          <w:sz w:val="32"/>
          <w:szCs w:val="32"/>
        </w:rPr>
      </w:pPr>
    </w:p>
    <w:p w:rsidR="00BB0C48" w:rsidRPr="000D45DF" w:rsidRDefault="00BB0C48" w:rsidP="003234F1">
      <w:pPr>
        <w:spacing w:line="600" w:lineRule="exact"/>
        <w:rPr>
          <w:rFonts w:ascii="Times New Roman" w:eastAsia="仿宋_GB2312" w:hAnsi="Times New Roman" w:cs="Times New Roman"/>
          <w:sz w:val="32"/>
          <w:szCs w:val="32"/>
        </w:rPr>
      </w:pPr>
    </w:p>
    <w:p w:rsidR="00BB0C48" w:rsidRPr="000D45DF" w:rsidRDefault="00B47505" w:rsidP="003234F1">
      <w:pPr>
        <w:spacing w:line="600" w:lineRule="exact"/>
        <w:ind w:firstLineChars="150" w:firstLine="480"/>
        <w:jc w:val="center"/>
        <w:rPr>
          <w:rFonts w:ascii="Times New Roman" w:eastAsia="仿宋_GB2312" w:hAnsi="Times New Roman" w:cs="Times New Roman"/>
          <w:sz w:val="32"/>
          <w:szCs w:val="32"/>
        </w:rPr>
      </w:pPr>
      <w:r w:rsidRPr="000D45DF">
        <w:rPr>
          <w:rFonts w:ascii="Times New Roman" w:eastAsia="仿宋_GB2312" w:hAnsi="Times New Roman" w:cs="Times New Roman"/>
          <w:sz w:val="32"/>
          <w:szCs w:val="32"/>
        </w:rPr>
        <w:t>XX</w:t>
      </w:r>
      <w:r w:rsidRPr="000D45DF">
        <w:rPr>
          <w:rFonts w:ascii="Times New Roman" w:eastAsia="仿宋_GB2312" w:hAnsi="Times New Roman" w:cs="Times New Roman"/>
          <w:sz w:val="32"/>
          <w:szCs w:val="32"/>
        </w:rPr>
        <w:t>科技部门</w:t>
      </w:r>
      <w:r w:rsidRPr="000D45DF">
        <w:rPr>
          <w:rFonts w:ascii="Times New Roman" w:eastAsia="仿宋_GB2312" w:hAnsi="Times New Roman" w:cs="Times New Roman"/>
          <w:sz w:val="32"/>
          <w:szCs w:val="32"/>
        </w:rPr>
        <w:t xml:space="preserve">  XX</w:t>
      </w:r>
      <w:r w:rsidRPr="000D45DF">
        <w:rPr>
          <w:rFonts w:ascii="Times New Roman" w:eastAsia="仿宋_GB2312" w:hAnsi="Times New Roman" w:cs="Times New Roman"/>
          <w:sz w:val="32"/>
          <w:szCs w:val="32"/>
        </w:rPr>
        <w:t>财政部门</w:t>
      </w:r>
      <w:r w:rsidRPr="000D45DF">
        <w:rPr>
          <w:rFonts w:ascii="Times New Roman" w:eastAsia="仿宋_GB2312" w:hAnsi="Times New Roman" w:cs="Times New Roman"/>
          <w:sz w:val="32"/>
          <w:szCs w:val="32"/>
        </w:rPr>
        <w:t xml:space="preserve">  XX</w:t>
      </w:r>
      <w:r w:rsidRPr="000D45DF">
        <w:rPr>
          <w:rFonts w:ascii="Times New Roman" w:eastAsia="仿宋_GB2312" w:hAnsi="Times New Roman" w:cs="Times New Roman"/>
          <w:sz w:val="32"/>
          <w:szCs w:val="32"/>
        </w:rPr>
        <w:t>税务部门（公章）</w:t>
      </w:r>
    </w:p>
    <w:p w:rsidR="00BB0C48" w:rsidRPr="000D45DF" w:rsidRDefault="00B47505" w:rsidP="003234F1">
      <w:pPr>
        <w:overflowPunct w:val="0"/>
        <w:autoSpaceDE w:val="0"/>
        <w:autoSpaceDN w:val="0"/>
        <w:adjustRightInd w:val="0"/>
        <w:snapToGrid w:val="0"/>
        <w:spacing w:line="600" w:lineRule="exact"/>
        <w:ind w:firstLine="641"/>
        <w:rPr>
          <w:rFonts w:ascii="Times New Roman" w:eastAsia="仿宋_GB2312" w:hAnsi="Times New Roman" w:cs="Times New Roman"/>
          <w:snapToGrid w:val="0"/>
          <w:color w:val="000000" w:themeColor="text1"/>
          <w:kern w:val="0"/>
          <w:sz w:val="32"/>
          <w:szCs w:val="32"/>
        </w:rPr>
      </w:pPr>
      <w:r w:rsidRPr="000D45DF">
        <w:rPr>
          <w:rFonts w:ascii="Times New Roman" w:eastAsia="仿宋_GB2312" w:hAnsi="Times New Roman" w:cs="Times New Roman"/>
          <w:snapToGrid w:val="0"/>
          <w:color w:val="000000" w:themeColor="text1"/>
          <w:kern w:val="0"/>
          <w:sz w:val="32"/>
          <w:szCs w:val="32"/>
        </w:rPr>
        <w:t xml:space="preserve">                               2024</w:t>
      </w:r>
      <w:r w:rsidRPr="000D45DF">
        <w:rPr>
          <w:rFonts w:ascii="Times New Roman" w:eastAsia="仿宋_GB2312" w:hAnsi="Times New Roman" w:cs="Times New Roman"/>
          <w:snapToGrid w:val="0"/>
          <w:color w:val="000000" w:themeColor="text1"/>
          <w:kern w:val="0"/>
          <w:sz w:val="32"/>
          <w:szCs w:val="32"/>
        </w:rPr>
        <w:t>年</w:t>
      </w:r>
      <w:r w:rsidRPr="000D45DF">
        <w:rPr>
          <w:rFonts w:ascii="Times New Roman" w:eastAsia="仿宋_GB2312" w:hAnsi="Times New Roman" w:cs="Times New Roman"/>
          <w:snapToGrid w:val="0"/>
          <w:color w:val="000000" w:themeColor="text1"/>
          <w:kern w:val="0"/>
          <w:sz w:val="32"/>
          <w:szCs w:val="32"/>
        </w:rPr>
        <w:t>X</w:t>
      </w:r>
      <w:r w:rsidRPr="000D45DF">
        <w:rPr>
          <w:rFonts w:ascii="Times New Roman" w:eastAsia="仿宋_GB2312" w:hAnsi="Times New Roman" w:cs="Times New Roman"/>
          <w:snapToGrid w:val="0"/>
          <w:color w:val="000000" w:themeColor="text1"/>
          <w:kern w:val="0"/>
          <w:sz w:val="32"/>
          <w:szCs w:val="32"/>
        </w:rPr>
        <w:t>月</w:t>
      </w:r>
      <w:r w:rsidRPr="000D45DF">
        <w:rPr>
          <w:rFonts w:ascii="Times New Roman" w:eastAsia="仿宋_GB2312" w:hAnsi="Times New Roman" w:cs="Times New Roman"/>
          <w:snapToGrid w:val="0"/>
          <w:color w:val="000000" w:themeColor="text1"/>
          <w:kern w:val="0"/>
          <w:sz w:val="32"/>
          <w:szCs w:val="32"/>
        </w:rPr>
        <w:t>X</w:t>
      </w:r>
      <w:r w:rsidRPr="000D45DF">
        <w:rPr>
          <w:rFonts w:ascii="Times New Roman" w:eastAsia="仿宋_GB2312" w:hAnsi="Times New Roman" w:cs="Times New Roman"/>
          <w:snapToGrid w:val="0"/>
          <w:color w:val="000000" w:themeColor="text1"/>
          <w:kern w:val="0"/>
          <w:sz w:val="32"/>
          <w:szCs w:val="32"/>
        </w:rPr>
        <w:t>日</w:t>
      </w:r>
    </w:p>
    <w:sectPr w:rsidR="00BB0C48" w:rsidRPr="000D45DF" w:rsidSect="003234F1">
      <w:footerReference w:type="default" r:id="rId8"/>
      <w:pgSz w:w="11906" w:h="16838"/>
      <w:pgMar w:top="2098" w:right="1418" w:bottom="1418" w:left="1588" w:header="680" w:footer="124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505" w:rsidRDefault="00B47505" w:rsidP="00BB0C48">
      <w:r>
        <w:separator/>
      </w:r>
    </w:p>
  </w:endnote>
  <w:endnote w:type="continuationSeparator" w:id="0">
    <w:p w:rsidR="00B47505" w:rsidRDefault="00B47505" w:rsidP="00BB0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default"/>
    <w:sig w:usb0="00000000" w:usb1="080E0000" w:usb2="0000000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小标宋_GBK">
    <w:altName w:val="Arial Unicode MS"/>
    <w:panose1 w:val="03000509000000000000"/>
    <w:charset w:val="00"/>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48" w:rsidRDefault="00B04DB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B0C48" w:rsidRDefault="00B47505">
                <w:pPr>
                  <w:pStyle w:val="a4"/>
                </w:pPr>
                <w:r>
                  <w:rPr>
                    <w:rFonts w:ascii="方正仿宋_GBK" w:eastAsia="方正仿宋_GBK" w:hAnsi="方正仿宋_GBK" w:cs="方正仿宋_GBK" w:hint="eastAsia"/>
                    <w:sz w:val="28"/>
                    <w:szCs w:val="28"/>
                  </w:rPr>
                  <w:t xml:space="preserve">— </w:t>
                </w:r>
                <w:r w:rsidR="00B04DB2">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 xml:space="preserve"> PAGE  \* MERGEFORMAT </w:instrText>
                </w:r>
                <w:r w:rsidR="00B04DB2">
                  <w:rPr>
                    <w:rFonts w:ascii="Times New Roman" w:eastAsia="方正仿宋_GBK" w:hAnsi="Times New Roman" w:cs="Times New Roman"/>
                    <w:sz w:val="28"/>
                    <w:szCs w:val="28"/>
                  </w:rPr>
                  <w:fldChar w:fldCharType="separate"/>
                </w:r>
                <w:r w:rsidR="000D45DF">
                  <w:rPr>
                    <w:rFonts w:ascii="Times New Roman" w:eastAsia="方正仿宋_GBK" w:hAnsi="Times New Roman" w:cs="Times New Roman"/>
                    <w:noProof/>
                    <w:sz w:val="28"/>
                    <w:szCs w:val="28"/>
                  </w:rPr>
                  <w:t>2</w:t>
                </w:r>
                <w:r w:rsidR="00B04DB2">
                  <w:rPr>
                    <w:rFonts w:ascii="Times New Roman" w:eastAsia="方正仿宋_GBK" w:hAnsi="Times New Roman" w:cs="Times New Roman"/>
                    <w:sz w:val="28"/>
                    <w:szCs w:val="28"/>
                  </w:rPr>
                  <w:fldChar w:fldCharType="end"/>
                </w:r>
                <w:r>
                  <w:rPr>
                    <w:rFonts w:ascii="方正仿宋_GBK" w:eastAsia="方正仿宋_GBK" w:hAnsi="方正仿宋_GBK" w:cs="方正仿宋_GBK"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505" w:rsidRDefault="00B47505" w:rsidP="00BB0C48">
      <w:r>
        <w:separator/>
      </w:r>
    </w:p>
  </w:footnote>
  <w:footnote w:type="continuationSeparator" w:id="0">
    <w:p w:rsidR="00B47505" w:rsidRDefault="00B47505" w:rsidP="00BB0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BE671"/>
    <w:multiLevelType w:val="singleLevel"/>
    <w:tmpl w:val="1F3BE671"/>
    <w:lvl w:ilvl="0">
      <w:start w:val="3"/>
      <w:numFmt w:val="decimal"/>
      <w:suff w:val="nothing"/>
      <w:lvlText w:val="%1．"/>
      <w:lvlJc w:val="left"/>
    </w:lvl>
  </w:abstractNum>
  <w:abstractNum w:abstractNumId="1">
    <w:nsid w:val="3823D20A"/>
    <w:multiLevelType w:val="singleLevel"/>
    <w:tmpl w:val="3823D20A"/>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E5YzQyYWNmZGJiZWVlYmM5ZDczNzQwMWQ2NGI2ZTcifQ=="/>
  </w:docVars>
  <w:rsids>
    <w:rsidRoot w:val="00A93017"/>
    <w:rsid w:val="F6FDF807"/>
    <w:rsid w:val="00074794"/>
    <w:rsid w:val="000D45DF"/>
    <w:rsid w:val="00194580"/>
    <w:rsid w:val="003234F1"/>
    <w:rsid w:val="00342E08"/>
    <w:rsid w:val="003435E7"/>
    <w:rsid w:val="00372597"/>
    <w:rsid w:val="003A0DD6"/>
    <w:rsid w:val="004510BC"/>
    <w:rsid w:val="00466080"/>
    <w:rsid w:val="00486117"/>
    <w:rsid w:val="0049549F"/>
    <w:rsid w:val="00515384"/>
    <w:rsid w:val="00533913"/>
    <w:rsid w:val="0054358C"/>
    <w:rsid w:val="005B6C5B"/>
    <w:rsid w:val="00651D73"/>
    <w:rsid w:val="006647D4"/>
    <w:rsid w:val="006B4FE9"/>
    <w:rsid w:val="006E3828"/>
    <w:rsid w:val="00740B95"/>
    <w:rsid w:val="00762D98"/>
    <w:rsid w:val="00826AC0"/>
    <w:rsid w:val="008E387B"/>
    <w:rsid w:val="009D39DA"/>
    <w:rsid w:val="009F0B16"/>
    <w:rsid w:val="00A93017"/>
    <w:rsid w:val="00AB3A07"/>
    <w:rsid w:val="00B04DB2"/>
    <w:rsid w:val="00B47505"/>
    <w:rsid w:val="00B50CB5"/>
    <w:rsid w:val="00BB0C48"/>
    <w:rsid w:val="00C9296C"/>
    <w:rsid w:val="00D81B7B"/>
    <w:rsid w:val="00DA1BC0"/>
    <w:rsid w:val="00DD4253"/>
    <w:rsid w:val="06451F50"/>
    <w:rsid w:val="072E70E9"/>
    <w:rsid w:val="098B358D"/>
    <w:rsid w:val="20A56629"/>
    <w:rsid w:val="29461D23"/>
    <w:rsid w:val="2CC939B7"/>
    <w:rsid w:val="34235EC3"/>
    <w:rsid w:val="46B12EE0"/>
    <w:rsid w:val="495073A3"/>
    <w:rsid w:val="6FDE2ED8"/>
    <w:rsid w:val="75D35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B0C48"/>
    <w:rPr>
      <w:sz w:val="18"/>
      <w:szCs w:val="18"/>
    </w:rPr>
  </w:style>
  <w:style w:type="paragraph" w:styleId="a4">
    <w:name w:val="footer"/>
    <w:basedOn w:val="a"/>
    <w:link w:val="Char0"/>
    <w:uiPriority w:val="99"/>
    <w:qFormat/>
    <w:rsid w:val="00BB0C48"/>
    <w:pPr>
      <w:tabs>
        <w:tab w:val="center" w:pos="4153"/>
        <w:tab w:val="right" w:pos="8306"/>
      </w:tabs>
      <w:snapToGrid w:val="0"/>
      <w:jc w:val="left"/>
    </w:pPr>
    <w:rPr>
      <w:sz w:val="18"/>
      <w:szCs w:val="18"/>
    </w:rPr>
  </w:style>
  <w:style w:type="paragraph" w:styleId="a5">
    <w:name w:val="header"/>
    <w:basedOn w:val="a"/>
    <w:link w:val="Char1"/>
    <w:qFormat/>
    <w:rsid w:val="00BB0C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BB0C48"/>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BB0C48"/>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BB0C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659</Words>
  <Characters>99</Characters>
  <Application>Microsoft Office Word</Application>
  <DocSecurity>0</DocSecurity>
  <Lines>1</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c:creator>
  <cp:lastModifiedBy>办公室文件收发员</cp:lastModifiedBy>
  <cp:revision>19</cp:revision>
  <cp:lastPrinted>2024-04-17T02:21:00Z</cp:lastPrinted>
  <dcterms:created xsi:type="dcterms:W3CDTF">2020-03-16T17:17:00Z</dcterms:created>
  <dcterms:modified xsi:type="dcterms:W3CDTF">2024-04-17T02:21:00Z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86A30A21DA4A4024B75AE7796686CC1D</vt:lpwstr>
  </property>
</Properties>
</file>