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42" w:rsidRPr="007C02D8" w:rsidRDefault="00795842" w:rsidP="00795842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C02D8">
        <w:rPr>
          <w:rFonts w:ascii="Times New Roman" w:eastAsia="黑体" w:hAnsi="黑体" w:cs="Times New Roman"/>
          <w:sz w:val="32"/>
          <w:szCs w:val="32"/>
        </w:rPr>
        <w:t>附件</w:t>
      </w:r>
      <w:r w:rsidRPr="007C02D8">
        <w:rPr>
          <w:rFonts w:ascii="Times New Roman" w:eastAsia="黑体" w:hAnsi="Times New Roman" w:cs="Times New Roman"/>
          <w:sz w:val="32"/>
          <w:szCs w:val="32"/>
        </w:rPr>
        <w:t>3</w:t>
      </w:r>
    </w:p>
    <w:p w:rsidR="00795842" w:rsidRPr="007C02D8" w:rsidRDefault="00795842" w:rsidP="00795842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795842" w:rsidRPr="007C02D8" w:rsidRDefault="00795842" w:rsidP="0079584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02D8">
        <w:rPr>
          <w:rFonts w:ascii="Times New Roman" w:eastAsia="方正小标宋简体" w:hAnsi="Times New Roman" w:cs="Times New Roman"/>
          <w:sz w:val="44"/>
          <w:szCs w:val="44"/>
        </w:rPr>
        <w:t>关于深入开展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讲理想、比贡献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创新创业</w:t>
      </w:r>
    </w:p>
    <w:p w:rsidR="00795842" w:rsidRPr="007C02D8" w:rsidRDefault="00795842" w:rsidP="0079584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02D8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双杯赛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活动的实施意见</w:t>
      </w:r>
    </w:p>
    <w:p w:rsidR="00795842" w:rsidRPr="007C02D8" w:rsidRDefault="00795842" w:rsidP="00795842">
      <w:pPr>
        <w:spacing w:line="600" w:lineRule="exact"/>
        <w:ind w:firstLineChars="196" w:firstLine="86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02D8">
        <w:rPr>
          <w:rFonts w:ascii="Times New Roman" w:eastAsia="黑体" w:hAnsi="黑体" w:cs="Times New Roman"/>
          <w:sz w:val="32"/>
          <w:szCs w:val="32"/>
        </w:rPr>
        <w:t>一、指导思想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以习近平新时代中国特色社会主义思想为指导，全面落实高质量发展要求，突出创新是引领发展的第一动力，充分发挥科协组织的桥梁纽带作用，引导我市科技工作者投身大众创业、万众创新，为昆山打造中国式现代化先预示</w:t>
      </w:r>
      <w:proofErr w:type="gramStart"/>
      <w:r w:rsidRPr="007C02D8">
        <w:rPr>
          <w:rFonts w:ascii="Times New Roman" w:eastAsia="仿宋_GB2312" w:hAnsi="Times New Roman" w:cs="Times New Roman"/>
          <w:sz w:val="32"/>
          <w:szCs w:val="32"/>
        </w:rPr>
        <w:t>范作出</w:t>
      </w:r>
      <w:proofErr w:type="gramEnd"/>
      <w:r w:rsidRPr="007C02D8">
        <w:rPr>
          <w:rFonts w:ascii="Times New Roman" w:eastAsia="仿宋_GB2312" w:hAnsi="Times New Roman" w:cs="Times New Roman"/>
          <w:sz w:val="32"/>
          <w:szCs w:val="32"/>
        </w:rPr>
        <w:t>积极贡献。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02D8">
        <w:rPr>
          <w:rFonts w:ascii="Times New Roman" w:eastAsia="黑体" w:hAnsi="黑体" w:cs="Times New Roman"/>
          <w:sz w:val="32"/>
          <w:szCs w:val="32"/>
        </w:rPr>
        <w:t>二、竞赛内容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1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双杯赛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包括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创新杯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创业杯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创新杯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主要是围绕全社会科技创新，特别是企业创新中以关键核心技术的攻关、革新、工艺提升等方面的创新项目；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创业杯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主要是以科技创新为核心的成果转化、项目孵化和产业化，以及为社会提供创新产品或服务的项目。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2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双杯赛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每两年评选一次，每次评出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创新杯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创业杯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项目不超过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个优秀项目；每次在入选项目中评选优秀负责人或团队技术创新核心成员，推荐申报苏州市级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年度科创先锋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年度优秀创客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称号，总数不超过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30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名。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02D8">
        <w:rPr>
          <w:rFonts w:ascii="Times New Roman" w:eastAsia="黑体" w:hAnsi="黑体" w:cs="Times New Roman"/>
          <w:sz w:val="32"/>
          <w:szCs w:val="32"/>
        </w:rPr>
        <w:t>三、参赛对象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1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．全市范围内的企事业单位（包括高校、医院及科研院所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lastRenderedPageBreak/>
        <w:t>等单位）；各级各类学会、协会、研究会等科技社团，企业科协、大专院校科协等各级各类科协组织；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2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．提供科技创新产品、服务或有创业项目的科技工作者、企业职工、在校大学生等个人或团体；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3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．凡已获得当年度市级及以上科技、人才奖励的科技项目，不再参加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双杯赛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评选活动。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02D8">
        <w:rPr>
          <w:rFonts w:ascii="Times New Roman" w:eastAsia="黑体" w:hAnsi="黑体" w:cs="Times New Roman"/>
          <w:sz w:val="32"/>
          <w:szCs w:val="32"/>
        </w:rPr>
        <w:t>四、评选条件</w:t>
      </w:r>
    </w:p>
    <w:p w:rsidR="00795842" w:rsidRPr="007C02D8" w:rsidRDefault="00795842" w:rsidP="0079584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C02D8">
        <w:rPr>
          <w:rFonts w:ascii="Times New Roman" w:eastAsia="楷体_GB2312" w:hAnsi="Times New Roman" w:cs="Times New Roman"/>
          <w:b/>
          <w:sz w:val="32"/>
          <w:szCs w:val="32"/>
        </w:rPr>
        <w:t>（一）</w:t>
      </w:r>
      <w:r w:rsidRPr="007C02D8">
        <w:rPr>
          <w:rFonts w:ascii="Times New Roman" w:eastAsia="楷体_GB2312" w:hAnsi="Times New Roman" w:cs="Times New Roman"/>
          <w:b/>
          <w:sz w:val="32"/>
          <w:szCs w:val="32"/>
        </w:rPr>
        <w:t>“</w:t>
      </w:r>
      <w:r w:rsidRPr="007C02D8">
        <w:rPr>
          <w:rFonts w:ascii="Times New Roman" w:eastAsia="楷体_GB2312" w:hAnsi="Times New Roman" w:cs="Times New Roman"/>
          <w:b/>
          <w:sz w:val="32"/>
          <w:szCs w:val="32"/>
        </w:rPr>
        <w:t>双杯赛</w:t>
      </w:r>
      <w:r w:rsidRPr="007C02D8">
        <w:rPr>
          <w:rFonts w:ascii="Times New Roman" w:eastAsia="楷体_GB2312" w:hAnsi="Times New Roman" w:cs="Times New Roman"/>
          <w:b/>
          <w:sz w:val="32"/>
          <w:szCs w:val="32"/>
        </w:rPr>
        <w:t>”</w:t>
      </w:r>
      <w:r w:rsidRPr="007C02D8">
        <w:rPr>
          <w:rFonts w:ascii="Times New Roman" w:eastAsia="楷体_GB2312" w:hAnsi="Times New Roman" w:cs="Times New Roman"/>
          <w:b/>
          <w:sz w:val="32"/>
          <w:szCs w:val="32"/>
        </w:rPr>
        <w:t>项目评定的条件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1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．对企事业单位生产中的关键性技术进行研发，对提高经济效益起到重要作用；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2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．项目的技术水平具有市级以上先进水平；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3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．项目实用性强，推广面大，经济效益、社会效益较好。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95842" w:rsidRPr="007C02D8" w:rsidRDefault="00795842" w:rsidP="0079584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C02D8">
        <w:rPr>
          <w:rFonts w:ascii="Times New Roman" w:eastAsia="楷体_GB2312" w:hAnsi="Times New Roman" w:cs="Times New Roman"/>
          <w:b/>
          <w:sz w:val="32"/>
          <w:szCs w:val="32"/>
        </w:rPr>
        <w:t>（二）</w:t>
      </w:r>
      <w:r w:rsidRPr="007C02D8">
        <w:rPr>
          <w:rFonts w:ascii="Times New Roman" w:eastAsia="楷体_GB2312" w:hAnsi="Times New Roman" w:cs="Times New Roman"/>
          <w:b/>
          <w:sz w:val="32"/>
          <w:szCs w:val="32"/>
        </w:rPr>
        <w:t>“</w:t>
      </w:r>
      <w:r w:rsidRPr="007C02D8">
        <w:rPr>
          <w:rFonts w:ascii="Times New Roman" w:eastAsia="楷体_GB2312" w:hAnsi="Times New Roman" w:cs="Times New Roman"/>
          <w:b/>
          <w:sz w:val="32"/>
          <w:szCs w:val="32"/>
        </w:rPr>
        <w:t>双杯赛</w:t>
      </w:r>
      <w:r w:rsidRPr="007C02D8">
        <w:rPr>
          <w:rFonts w:ascii="Times New Roman" w:eastAsia="楷体_GB2312" w:hAnsi="Times New Roman" w:cs="Times New Roman"/>
          <w:b/>
          <w:sz w:val="32"/>
          <w:szCs w:val="32"/>
        </w:rPr>
        <w:t>”</w:t>
      </w:r>
      <w:r w:rsidRPr="007C02D8">
        <w:rPr>
          <w:rFonts w:ascii="Times New Roman" w:eastAsia="楷体_GB2312" w:hAnsi="Times New Roman" w:cs="Times New Roman"/>
          <w:b/>
          <w:sz w:val="32"/>
          <w:szCs w:val="32"/>
        </w:rPr>
        <w:t>个人评定条件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理想信念坚定，具有爱国主义精神和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献身、创新、求实、协作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的科学精神，模范遵守科学道德，同时在本职岗位上</w:t>
      </w:r>
      <w:proofErr w:type="gramStart"/>
      <w:r w:rsidRPr="007C02D8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7C02D8">
        <w:rPr>
          <w:rFonts w:ascii="Times New Roman" w:eastAsia="仿宋_GB2312" w:hAnsi="Times New Roman" w:cs="Times New Roman"/>
          <w:sz w:val="32"/>
          <w:szCs w:val="32"/>
        </w:rPr>
        <w:t>显著成绩和突出贡献。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1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．在科学研究、企业生产实践、农业生产、卫生医疗等科技工作中，有创新性成果或推动技术发展；技术水平先进，取得明显经济效益或社会效益；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2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．在创业活动中，具有持续创新意愿、活力、热情和能力，完成个人设计和制造，并获得市场的初步认可；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3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．在工业生产工艺提升或传统工艺传承中，精益求精，不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lastRenderedPageBreak/>
        <w:t>断钻研，具有匠心独运的创新能力，具有丰富的实践经验，产品所含的技术或工艺具有较高的技术价值或社会传承价值；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4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．年度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创新杯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创业杯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优秀项目中满足上述条件之一的项目负责人或团队成员，优先推荐参评苏州市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年度科创先锋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年度优秀创客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称号。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02D8">
        <w:rPr>
          <w:rFonts w:ascii="Times New Roman" w:eastAsia="黑体" w:hAnsi="黑体" w:cs="Times New Roman"/>
          <w:sz w:val="32"/>
          <w:szCs w:val="32"/>
        </w:rPr>
        <w:t>五、评选程序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双杯赛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评选工作在昆山市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双杯赛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活动组委会统筹组织下开展，组委会由市</w:t>
      </w:r>
      <w:proofErr w:type="gramStart"/>
      <w:r w:rsidRPr="007C02D8">
        <w:rPr>
          <w:rFonts w:ascii="Times New Roman" w:eastAsia="仿宋_GB2312" w:hAnsi="Times New Roman" w:cs="Times New Roman"/>
          <w:sz w:val="32"/>
          <w:szCs w:val="32"/>
        </w:rPr>
        <w:t>市</w:t>
      </w:r>
      <w:proofErr w:type="gramEnd"/>
      <w:r w:rsidRPr="007C02D8">
        <w:rPr>
          <w:rFonts w:ascii="Times New Roman" w:eastAsia="仿宋_GB2312" w:hAnsi="Times New Roman" w:cs="Times New Roman"/>
          <w:sz w:val="32"/>
          <w:szCs w:val="32"/>
        </w:rPr>
        <w:t>科技局、市科协、工信局、市</w:t>
      </w:r>
      <w:proofErr w:type="gramStart"/>
      <w:r w:rsidRPr="007C02D8">
        <w:rPr>
          <w:rFonts w:ascii="Times New Roman" w:eastAsia="仿宋_GB2312" w:hAnsi="Times New Roman" w:cs="Times New Roman"/>
          <w:sz w:val="32"/>
          <w:szCs w:val="32"/>
        </w:rPr>
        <w:t>人社局</w:t>
      </w:r>
      <w:proofErr w:type="gramEnd"/>
      <w:r w:rsidRPr="007C02D8">
        <w:rPr>
          <w:rFonts w:ascii="Times New Roman" w:eastAsia="仿宋_GB2312" w:hAnsi="Times New Roman" w:cs="Times New Roman"/>
          <w:sz w:val="32"/>
          <w:szCs w:val="32"/>
        </w:rPr>
        <w:t>、市总工会等单位组成，办公室设在市科协，负责制定年度实施方案并牵头组织实施。具体程序如下：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1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．申报推荐。申报参评项目应填写申报表并提供相关资料，市区由项目所在单位或所属团体直接向组委会进行申报；各区镇科协负责辖区内项目初评后统一报市科协；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2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．评审。坚持公开、公平、公正的原则，组织专家进行项目评审，评审结果向社会公示；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3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．组委会审定。由昆山市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双杯赛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活动组委会对专家评审结果进行审定。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02D8">
        <w:rPr>
          <w:rFonts w:ascii="Times New Roman" w:eastAsia="黑体" w:hAnsi="黑体" w:cs="Times New Roman"/>
          <w:sz w:val="32"/>
          <w:szCs w:val="32"/>
        </w:rPr>
        <w:t>六、表彰奖励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双杯赛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由昆山市科协、科技局、工信局、</w:t>
      </w:r>
      <w:proofErr w:type="gramStart"/>
      <w:r w:rsidRPr="007C02D8">
        <w:rPr>
          <w:rFonts w:ascii="Times New Roman" w:eastAsia="仿宋_GB2312" w:hAnsi="Times New Roman" w:cs="Times New Roman"/>
          <w:sz w:val="32"/>
          <w:szCs w:val="32"/>
        </w:rPr>
        <w:t>人社局</w:t>
      </w:r>
      <w:proofErr w:type="gramEnd"/>
      <w:r w:rsidRPr="007C02D8">
        <w:rPr>
          <w:rFonts w:ascii="Times New Roman" w:eastAsia="仿宋_GB2312" w:hAnsi="Times New Roman" w:cs="Times New Roman"/>
          <w:sz w:val="32"/>
          <w:szCs w:val="32"/>
        </w:rPr>
        <w:t>、总工会联合表彰。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对在竞赛活动中发动面广、参评及入选项目多的团体及单位，授予优秀组织奖。</w:t>
      </w:r>
    </w:p>
    <w:p w:rsidR="00795842" w:rsidRPr="007C02D8" w:rsidRDefault="00795842" w:rsidP="0079584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95842" w:rsidRPr="007C02D8" w:rsidRDefault="00795842" w:rsidP="00795842">
      <w:pPr>
        <w:spacing w:line="600" w:lineRule="exact"/>
        <w:ind w:leftChars="300" w:left="1590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附件：昆山市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讲理想、比贡献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创新创业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双杯赛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活动组委会成员名单</w:t>
      </w:r>
    </w:p>
    <w:p w:rsidR="00795842" w:rsidRPr="007C02D8" w:rsidRDefault="00795842" w:rsidP="0079584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795842" w:rsidRPr="007C02D8" w:rsidRDefault="00795842" w:rsidP="00795842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C02D8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</w:p>
    <w:p w:rsidR="00795842" w:rsidRPr="007C02D8" w:rsidRDefault="00795842" w:rsidP="0079584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95842" w:rsidRPr="007C02D8" w:rsidRDefault="00795842" w:rsidP="0079584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02D8">
        <w:rPr>
          <w:rFonts w:ascii="Times New Roman" w:eastAsia="方正小标宋简体" w:hAnsi="Times New Roman" w:cs="Times New Roman"/>
          <w:sz w:val="44"/>
          <w:szCs w:val="44"/>
        </w:rPr>
        <w:t>昆山市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讲理想、比贡献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创新创业</w:t>
      </w:r>
    </w:p>
    <w:p w:rsidR="00795842" w:rsidRPr="007C02D8" w:rsidRDefault="00795842" w:rsidP="0079584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02D8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双杯赛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7C02D8">
        <w:rPr>
          <w:rFonts w:ascii="Times New Roman" w:eastAsia="方正小标宋简体" w:hAnsi="Times New Roman" w:cs="Times New Roman"/>
          <w:sz w:val="44"/>
          <w:szCs w:val="44"/>
        </w:rPr>
        <w:t>活动组委会成员名单</w:t>
      </w:r>
    </w:p>
    <w:p w:rsidR="00795842" w:rsidRPr="007C02D8" w:rsidRDefault="00795842" w:rsidP="0079584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组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长：孙洪涛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市科学技术协会主席</w:t>
      </w:r>
    </w:p>
    <w:p w:rsidR="00795842" w:rsidRPr="007C02D8" w:rsidRDefault="00795842" w:rsidP="007958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副组长：陈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7C02D8">
        <w:rPr>
          <w:rFonts w:ascii="Times New Roman" w:eastAsia="仿宋_GB2312" w:hAnsi="Times New Roman" w:cs="Times New Roman"/>
          <w:sz w:val="32"/>
          <w:szCs w:val="32"/>
        </w:rPr>
        <w:t>岚</w:t>
      </w:r>
      <w:proofErr w:type="gramEnd"/>
      <w:r w:rsidRPr="007C02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市科学技术局副局长</w:t>
      </w:r>
    </w:p>
    <w:p w:rsidR="00795842" w:rsidRDefault="00795842" w:rsidP="00795842">
      <w:pPr>
        <w:spacing w:line="600" w:lineRule="exact"/>
        <w:ind w:leftChars="300" w:left="3446" w:hangingChars="880" w:hanging="2816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成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员：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市重点产业发展促进中心主任</w:t>
      </w:r>
    </w:p>
    <w:p w:rsidR="00795842" w:rsidRPr="0093719C" w:rsidRDefault="00795842" w:rsidP="00795842">
      <w:pPr>
        <w:spacing w:line="600" w:lineRule="exact"/>
        <w:ind w:leftChars="900" w:left="2786" w:hangingChars="280" w:hanging="896"/>
        <w:rPr>
          <w:rFonts w:ascii="Times New Roman" w:eastAsia="仿宋_GB2312" w:hAnsi="Times New Roman" w:cs="Times New Roman"/>
          <w:sz w:val="32"/>
          <w:szCs w:val="32"/>
        </w:rPr>
      </w:pPr>
      <w:r w:rsidRPr="007C02D8">
        <w:rPr>
          <w:rFonts w:ascii="Times New Roman" w:eastAsia="仿宋_GB2312" w:hAnsi="Times New Roman" w:cs="Times New Roman"/>
          <w:sz w:val="32"/>
          <w:szCs w:val="32"/>
        </w:rPr>
        <w:t>金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燕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市人力资源和社会保障局副局长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795842" w:rsidRPr="007C02D8" w:rsidRDefault="00795842" w:rsidP="00795842">
      <w:pPr>
        <w:tabs>
          <w:tab w:val="left" w:pos="4200"/>
        </w:tabs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C02D8">
        <w:rPr>
          <w:rFonts w:ascii="Times New Roman" w:eastAsia="仿宋_GB2312" w:hAnsi="Times New Roman" w:cs="Times New Roman"/>
          <w:sz w:val="32"/>
          <w:szCs w:val="32"/>
        </w:rPr>
        <w:t>李文宴</w:t>
      </w:r>
      <w:proofErr w:type="gramEnd"/>
      <w:r w:rsidRPr="007C02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市总工会副主席</w:t>
      </w:r>
    </w:p>
    <w:p w:rsidR="00795842" w:rsidRPr="007C02D8" w:rsidRDefault="00795842" w:rsidP="00795842">
      <w:pPr>
        <w:tabs>
          <w:tab w:val="left" w:pos="4200"/>
        </w:tabs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C02D8">
        <w:rPr>
          <w:rFonts w:ascii="Times New Roman" w:eastAsia="仿宋_GB2312" w:hAnsi="Times New Roman" w:cs="Times New Roman"/>
          <w:sz w:val="32"/>
          <w:szCs w:val="32"/>
        </w:rPr>
        <w:t>寇</w:t>
      </w:r>
      <w:proofErr w:type="gramEnd"/>
      <w:r w:rsidRPr="007C02D8">
        <w:rPr>
          <w:rFonts w:ascii="Times New Roman" w:eastAsia="仿宋_GB2312" w:hAnsi="Times New Roman" w:cs="Times New Roman"/>
          <w:sz w:val="32"/>
          <w:szCs w:val="32"/>
        </w:rPr>
        <w:t>建桥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C02D8">
        <w:rPr>
          <w:rFonts w:ascii="Times New Roman" w:eastAsia="仿宋_GB2312" w:hAnsi="Times New Roman" w:cs="Times New Roman"/>
          <w:sz w:val="32"/>
          <w:szCs w:val="32"/>
        </w:rPr>
        <w:t>市科学技术协会副主席</w:t>
      </w:r>
    </w:p>
    <w:p w:rsidR="00795842" w:rsidRPr="007C02D8" w:rsidRDefault="00795842" w:rsidP="00795842">
      <w:pPr>
        <w:rPr>
          <w:rFonts w:ascii="Times New Roman" w:hAnsi="Times New Roman" w:cs="Times New Roman"/>
          <w:sz w:val="32"/>
          <w:szCs w:val="32"/>
        </w:rPr>
      </w:pPr>
    </w:p>
    <w:p w:rsidR="00842916" w:rsidRPr="00795842" w:rsidRDefault="00842916"/>
    <w:sectPr w:rsidR="00842916" w:rsidRPr="00795842" w:rsidSect="00351DDF">
      <w:footerReference w:type="default" r:id="rId6"/>
      <w:pgSz w:w="11906" w:h="16838"/>
      <w:pgMar w:top="2098" w:right="1418" w:bottom="1418" w:left="1588" w:header="680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66" w:rsidRDefault="00977966" w:rsidP="00795842">
      <w:r>
        <w:separator/>
      </w:r>
    </w:p>
  </w:endnote>
  <w:endnote w:type="continuationSeparator" w:id="0">
    <w:p w:rsidR="00977966" w:rsidRDefault="00977966" w:rsidP="0079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E8" w:rsidRDefault="00977966" w:rsidP="00351DD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66" w:rsidRDefault="00977966" w:rsidP="00795842">
      <w:r>
        <w:separator/>
      </w:r>
    </w:p>
  </w:footnote>
  <w:footnote w:type="continuationSeparator" w:id="0">
    <w:p w:rsidR="00977966" w:rsidRDefault="00977966" w:rsidP="0079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842"/>
    <w:rsid w:val="00795842"/>
    <w:rsid w:val="00842916"/>
    <w:rsid w:val="0097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8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2023-09-05T05:52:00Z</dcterms:created>
  <dcterms:modified xsi:type="dcterms:W3CDTF">2023-09-05T05:53:00Z</dcterms:modified>
</cp:coreProperties>
</file>